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45BCF" w14:textId="77777777" w:rsidR="006E75A1" w:rsidRPr="00A03C2E" w:rsidRDefault="000D543E" w:rsidP="027247B6">
      <w:pPr>
        <w:widowControl w:val="0"/>
        <w:spacing w:after="0" w:line="240" w:lineRule="auto"/>
        <w:jc w:val="center"/>
        <w:rPr>
          <w:rFonts w:ascii="Garamond" w:eastAsia="Times New Roman" w:hAnsi="Garamond" w:cs="Arial"/>
          <w:noProof/>
          <w:sz w:val="32"/>
          <w:szCs w:val="32"/>
        </w:rPr>
      </w:pPr>
      <w:r>
        <w:rPr>
          <w:noProof/>
        </w:rPr>
        <w:drawing>
          <wp:inline distT="0" distB="0" distL="0" distR="0" wp14:anchorId="28B6A2F8" wp14:editId="0196DA44">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449975"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282CFB1" w14:textId="77777777" w:rsidR="0047097D" w:rsidRPr="00A03C2E" w:rsidRDefault="0047097D" w:rsidP="027247B6">
      <w:pPr>
        <w:widowControl w:val="0"/>
        <w:spacing w:after="0" w:line="240" w:lineRule="auto"/>
        <w:jc w:val="center"/>
        <w:rPr>
          <w:rFonts w:ascii="Garamond" w:eastAsia="Times New Roman" w:hAnsi="Garamond" w:cs="Arial"/>
          <w:b/>
          <w:bCs/>
          <w:snapToGrid w:val="0"/>
          <w:sz w:val="32"/>
          <w:szCs w:val="32"/>
        </w:rPr>
      </w:pPr>
    </w:p>
    <w:p w14:paraId="4F669BAE" w14:textId="77777777" w:rsidR="006E75A1" w:rsidRPr="00A03C2E" w:rsidRDefault="000D543E" w:rsidP="027247B6">
      <w:pPr>
        <w:widowControl w:val="0"/>
        <w:spacing w:after="0" w:line="240" w:lineRule="auto"/>
        <w:jc w:val="center"/>
        <w:rPr>
          <w:rFonts w:ascii="Garamond" w:eastAsia="Times New Roman" w:hAnsi="Garamond" w:cs="Arial"/>
          <w:b/>
          <w:bCs/>
          <w:sz w:val="48"/>
          <w:szCs w:val="48"/>
        </w:rPr>
      </w:pPr>
      <w:r w:rsidRPr="027247B6">
        <w:rPr>
          <w:rFonts w:ascii="Garamond" w:eastAsia="Times New Roman" w:hAnsi="Garamond" w:cs="Arial"/>
          <w:b/>
          <w:bCs/>
          <w:snapToGrid w:val="0"/>
          <w:sz w:val="48"/>
          <w:szCs w:val="48"/>
        </w:rPr>
        <w:t>STATE OF INDIANA</w:t>
      </w:r>
    </w:p>
    <w:p w14:paraId="2E6F4F02" w14:textId="77777777" w:rsidR="006E75A1" w:rsidRPr="00A03C2E" w:rsidRDefault="006E75A1" w:rsidP="027247B6">
      <w:pPr>
        <w:widowControl w:val="0"/>
        <w:spacing w:after="0" w:line="240" w:lineRule="auto"/>
        <w:jc w:val="center"/>
        <w:rPr>
          <w:rFonts w:ascii="Garamond" w:eastAsia="Times New Roman" w:hAnsi="Garamond" w:cs="Arial"/>
          <w:b/>
          <w:bCs/>
          <w:snapToGrid w:val="0"/>
          <w:sz w:val="32"/>
          <w:szCs w:val="32"/>
        </w:rPr>
      </w:pPr>
    </w:p>
    <w:p w14:paraId="7F36CFAC" w14:textId="77777777" w:rsidR="006E75A1" w:rsidRPr="00A03C2E" w:rsidRDefault="006E75A1" w:rsidP="027247B6">
      <w:pPr>
        <w:widowControl w:val="0"/>
        <w:spacing w:after="0" w:line="240" w:lineRule="auto"/>
        <w:jc w:val="center"/>
        <w:rPr>
          <w:rFonts w:ascii="Garamond" w:eastAsia="Times New Roman" w:hAnsi="Garamond" w:cs="Arial"/>
          <w:b/>
          <w:bCs/>
          <w:snapToGrid w:val="0"/>
          <w:sz w:val="32"/>
          <w:szCs w:val="32"/>
        </w:rPr>
      </w:pPr>
    </w:p>
    <w:p w14:paraId="74C9F26A" w14:textId="59ADF498" w:rsidR="006E75A1" w:rsidRPr="00A03C2E" w:rsidRDefault="000D543E" w:rsidP="5B7C5728">
      <w:pPr>
        <w:widowControl w:val="0"/>
        <w:spacing w:after="0" w:line="240" w:lineRule="auto"/>
        <w:jc w:val="center"/>
        <w:rPr>
          <w:rFonts w:ascii="Garamond" w:eastAsia="Times New Roman" w:hAnsi="Garamond" w:cs="Arial"/>
          <w:b/>
          <w:bCs/>
          <w:sz w:val="40"/>
          <w:szCs w:val="40"/>
        </w:rPr>
      </w:pPr>
      <w:r w:rsidRPr="5B7C5728">
        <w:rPr>
          <w:rFonts w:ascii="Garamond" w:eastAsia="Times New Roman" w:hAnsi="Garamond" w:cs="Arial"/>
          <w:b/>
          <w:bCs/>
          <w:smallCaps/>
          <w:snapToGrid w:val="0"/>
          <w:sz w:val="32"/>
          <w:szCs w:val="32"/>
        </w:rPr>
        <w:t>Request for Information</w:t>
      </w:r>
      <w:r w:rsidR="005A751A" w:rsidRPr="5B7C5728">
        <w:rPr>
          <w:rFonts w:ascii="Garamond" w:eastAsia="Times New Roman" w:hAnsi="Garamond" w:cs="Arial"/>
          <w:b/>
          <w:bCs/>
          <w:snapToGrid w:val="0"/>
          <w:sz w:val="40"/>
          <w:szCs w:val="40"/>
        </w:rPr>
        <w:t xml:space="preserve"> </w:t>
      </w:r>
      <w:r w:rsidR="00D23322" w:rsidRPr="00D23322">
        <w:rPr>
          <w:rFonts w:ascii="Garamond" w:eastAsia="Times New Roman" w:hAnsi="Garamond" w:cs="Arial"/>
          <w:b/>
          <w:bCs/>
          <w:snapToGrid w:val="0"/>
          <w:sz w:val="40"/>
          <w:szCs w:val="40"/>
        </w:rPr>
        <w:t>25-83755</w:t>
      </w:r>
    </w:p>
    <w:p w14:paraId="0265D34F" w14:textId="77777777" w:rsidR="006E75A1" w:rsidRPr="00A03C2E" w:rsidRDefault="006E75A1" w:rsidP="027247B6">
      <w:pPr>
        <w:widowControl w:val="0"/>
        <w:spacing w:after="0" w:line="240" w:lineRule="auto"/>
        <w:jc w:val="center"/>
        <w:rPr>
          <w:rFonts w:ascii="Garamond" w:eastAsia="Times New Roman" w:hAnsi="Garamond" w:cs="Arial"/>
          <w:b/>
          <w:bCs/>
          <w:snapToGrid w:val="0"/>
          <w:sz w:val="32"/>
          <w:szCs w:val="32"/>
        </w:rPr>
      </w:pPr>
    </w:p>
    <w:p w14:paraId="1768287C" w14:textId="77777777" w:rsidR="006E75A1" w:rsidRPr="00A03C2E" w:rsidRDefault="006E75A1" w:rsidP="027247B6">
      <w:pPr>
        <w:widowControl w:val="0"/>
        <w:spacing w:after="0" w:line="240" w:lineRule="auto"/>
        <w:jc w:val="center"/>
        <w:rPr>
          <w:rFonts w:ascii="Garamond" w:eastAsia="Times New Roman" w:hAnsi="Garamond" w:cs="Arial"/>
          <w:b/>
          <w:bCs/>
          <w:snapToGrid w:val="0"/>
          <w:sz w:val="32"/>
          <w:szCs w:val="32"/>
        </w:rPr>
      </w:pPr>
    </w:p>
    <w:p w14:paraId="11E5EC07" w14:textId="77777777" w:rsidR="006E75A1" w:rsidRPr="00832D6D" w:rsidRDefault="000D543E" w:rsidP="027247B6">
      <w:pPr>
        <w:widowControl w:val="0"/>
        <w:spacing w:after="0" w:line="240" w:lineRule="auto"/>
        <w:jc w:val="center"/>
        <w:rPr>
          <w:rFonts w:ascii="Garamond" w:eastAsia="Times New Roman" w:hAnsi="Garamond" w:cs="Arial"/>
          <w:b/>
          <w:bCs/>
          <w:smallCaps/>
          <w:sz w:val="32"/>
          <w:szCs w:val="32"/>
        </w:rPr>
      </w:pPr>
      <w:r w:rsidRPr="027247B6">
        <w:rPr>
          <w:rFonts w:ascii="Garamond" w:eastAsia="Times New Roman" w:hAnsi="Garamond" w:cs="Arial"/>
          <w:b/>
          <w:bCs/>
          <w:smallCaps/>
          <w:snapToGrid w:val="0"/>
          <w:sz w:val="32"/>
          <w:szCs w:val="32"/>
        </w:rPr>
        <w:t>I</w:t>
      </w:r>
      <w:r w:rsidR="00832D6D" w:rsidRPr="027247B6">
        <w:rPr>
          <w:rFonts w:ascii="Garamond" w:eastAsia="Times New Roman" w:hAnsi="Garamond" w:cs="Arial"/>
          <w:b/>
          <w:bCs/>
          <w:smallCaps/>
          <w:snapToGrid w:val="0"/>
          <w:sz w:val="32"/>
          <w:szCs w:val="32"/>
        </w:rPr>
        <w:t>ndiana Department of Administration</w:t>
      </w:r>
    </w:p>
    <w:p w14:paraId="3C9C7DE4" w14:textId="77777777" w:rsidR="006E75A1" w:rsidRPr="00A03C2E" w:rsidRDefault="006E75A1" w:rsidP="027247B6">
      <w:pPr>
        <w:widowControl w:val="0"/>
        <w:spacing w:after="0" w:line="240" w:lineRule="auto"/>
        <w:jc w:val="center"/>
        <w:rPr>
          <w:rFonts w:ascii="Garamond" w:eastAsia="Times New Roman" w:hAnsi="Garamond" w:cs="Arial"/>
          <w:b/>
          <w:bCs/>
          <w:snapToGrid w:val="0"/>
          <w:sz w:val="32"/>
          <w:szCs w:val="32"/>
        </w:rPr>
      </w:pPr>
    </w:p>
    <w:p w14:paraId="5A967A41" w14:textId="77777777" w:rsidR="00620C38" w:rsidRPr="00A03C2E" w:rsidRDefault="00620C38" w:rsidP="027247B6">
      <w:pPr>
        <w:widowControl w:val="0"/>
        <w:spacing w:after="0" w:line="240" w:lineRule="auto"/>
        <w:jc w:val="center"/>
        <w:rPr>
          <w:rFonts w:ascii="Garamond" w:eastAsia="Times New Roman" w:hAnsi="Garamond" w:cs="Arial"/>
          <w:b/>
          <w:bCs/>
          <w:snapToGrid w:val="0"/>
          <w:sz w:val="32"/>
          <w:szCs w:val="32"/>
        </w:rPr>
      </w:pPr>
    </w:p>
    <w:p w14:paraId="59DCF511" w14:textId="77777777" w:rsidR="006E75A1" w:rsidRPr="00832D6D" w:rsidRDefault="000D543E" w:rsidP="027247B6">
      <w:pPr>
        <w:widowControl w:val="0"/>
        <w:spacing w:after="0" w:line="240" w:lineRule="auto"/>
        <w:jc w:val="center"/>
        <w:rPr>
          <w:rFonts w:ascii="Garamond" w:eastAsia="Times New Roman" w:hAnsi="Garamond" w:cs="Arial"/>
          <w:b/>
          <w:bCs/>
          <w:smallCaps/>
          <w:sz w:val="32"/>
          <w:szCs w:val="32"/>
        </w:rPr>
      </w:pPr>
      <w:r w:rsidRPr="027247B6">
        <w:rPr>
          <w:rFonts w:ascii="Garamond" w:eastAsia="Times New Roman" w:hAnsi="Garamond" w:cs="Arial"/>
          <w:b/>
          <w:bCs/>
          <w:smallCaps/>
          <w:snapToGrid w:val="0"/>
          <w:sz w:val="32"/>
          <w:szCs w:val="32"/>
        </w:rPr>
        <w:t xml:space="preserve">On Behalf </w:t>
      </w:r>
      <w:r w:rsidR="00D70805" w:rsidRPr="027247B6">
        <w:rPr>
          <w:rFonts w:ascii="Garamond" w:eastAsia="Times New Roman" w:hAnsi="Garamond" w:cs="Arial"/>
          <w:b/>
          <w:bCs/>
          <w:smallCaps/>
          <w:snapToGrid w:val="0"/>
          <w:sz w:val="32"/>
          <w:szCs w:val="32"/>
        </w:rPr>
        <w:t>o</w:t>
      </w:r>
      <w:r w:rsidRPr="027247B6">
        <w:rPr>
          <w:rFonts w:ascii="Garamond" w:eastAsia="Times New Roman" w:hAnsi="Garamond" w:cs="Arial"/>
          <w:b/>
          <w:bCs/>
          <w:smallCaps/>
          <w:snapToGrid w:val="0"/>
          <w:sz w:val="32"/>
          <w:szCs w:val="32"/>
        </w:rPr>
        <w:t xml:space="preserve">f the </w:t>
      </w:r>
    </w:p>
    <w:p w14:paraId="0CB264C5" w14:textId="77777777" w:rsidR="006E75A1" w:rsidRPr="00C15657" w:rsidRDefault="000D543E" w:rsidP="027247B6">
      <w:pPr>
        <w:widowControl w:val="0"/>
        <w:spacing w:after="0" w:line="240" w:lineRule="auto"/>
        <w:jc w:val="center"/>
        <w:rPr>
          <w:rFonts w:ascii="Garamond" w:eastAsia="Times New Roman" w:hAnsi="Garamond" w:cs="Arial"/>
          <w:b/>
          <w:bCs/>
          <w:smallCaps/>
          <w:snapToGrid w:val="0"/>
          <w:sz w:val="32"/>
          <w:szCs w:val="32"/>
        </w:rPr>
      </w:pPr>
      <w:r w:rsidRPr="027247B6">
        <w:rPr>
          <w:rFonts w:ascii="Garamond" w:eastAsia="Times New Roman" w:hAnsi="Garamond" w:cs="Arial"/>
          <w:b/>
          <w:bCs/>
          <w:smallCaps/>
          <w:snapToGrid w:val="0"/>
          <w:sz w:val="32"/>
          <w:szCs w:val="32"/>
        </w:rPr>
        <w:t>Indiana Department of Health</w:t>
      </w:r>
    </w:p>
    <w:p w14:paraId="32D09A02" w14:textId="77777777" w:rsidR="006E75A1" w:rsidRPr="00832D6D" w:rsidRDefault="006E75A1" w:rsidP="027247B6">
      <w:pPr>
        <w:widowControl w:val="0"/>
        <w:spacing w:after="0" w:line="240" w:lineRule="auto"/>
        <w:jc w:val="center"/>
        <w:rPr>
          <w:rFonts w:ascii="Garamond" w:eastAsia="Times New Roman" w:hAnsi="Garamond" w:cs="Arial"/>
          <w:b/>
          <w:bCs/>
          <w:smallCaps/>
          <w:snapToGrid w:val="0"/>
          <w:sz w:val="32"/>
          <w:szCs w:val="32"/>
        </w:rPr>
      </w:pPr>
    </w:p>
    <w:p w14:paraId="07B0FA4C" w14:textId="77777777" w:rsidR="006E75A1" w:rsidRPr="00832D6D" w:rsidRDefault="006E75A1" w:rsidP="027247B6">
      <w:pPr>
        <w:widowControl w:val="0"/>
        <w:spacing w:after="0" w:line="240" w:lineRule="auto"/>
        <w:jc w:val="center"/>
        <w:rPr>
          <w:rFonts w:ascii="Garamond" w:eastAsia="Times New Roman" w:hAnsi="Garamond" w:cs="Arial"/>
          <w:b/>
          <w:bCs/>
          <w:smallCaps/>
          <w:snapToGrid w:val="0"/>
          <w:sz w:val="32"/>
          <w:szCs w:val="32"/>
        </w:rPr>
      </w:pPr>
    </w:p>
    <w:p w14:paraId="2B7EF899" w14:textId="77777777" w:rsidR="006E75A1" w:rsidRPr="00832D6D" w:rsidRDefault="000D543E" w:rsidP="027247B6">
      <w:pPr>
        <w:widowControl w:val="0"/>
        <w:spacing w:after="0" w:line="240" w:lineRule="auto"/>
        <w:jc w:val="center"/>
        <w:rPr>
          <w:rFonts w:ascii="Garamond" w:eastAsia="Times New Roman" w:hAnsi="Garamond" w:cs="Arial"/>
          <w:b/>
          <w:bCs/>
          <w:smallCaps/>
          <w:snapToGrid w:val="0"/>
          <w:sz w:val="32"/>
          <w:szCs w:val="32"/>
        </w:rPr>
      </w:pPr>
      <w:r w:rsidRPr="027247B6">
        <w:rPr>
          <w:rFonts w:ascii="Garamond" w:eastAsia="Times New Roman" w:hAnsi="Garamond" w:cs="Arial"/>
          <w:b/>
          <w:bCs/>
          <w:smallCaps/>
          <w:snapToGrid w:val="0"/>
          <w:sz w:val="32"/>
          <w:szCs w:val="32"/>
        </w:rPr>
        <w:t>Solicitation For:</w:t>
      </w:r>
    </w:p>
    <w:p w14:paraId="4113C7E5" w14:textId="77777777" w:rsidR="00784687" w:rsidRPr="00C15657" w:rsidRDefault="000D543E" w:rsidP="027247B6">
      <w:pPr>
        <w:widowControl w:val="0"/>
        <w:spacing w:after="0" w:line="240" w:lineRule="auto"/>
        <w:jc w:val="center"/>
        <w:rPr>
          <w:rFonts w:ascii="Garamond" w:eastAsia="Times New Roman" w:hAnsi="Garamond" w:cs="Arial"/>
          <w:b/>
          <w:bCs/>
          <w:smallCaps/>
          <w:snapToGrid w:val="0"/>
          <w:sz w:val="32"/>
          <w:szCs w:val="32"/>
        </w:rPr>
      </w:pPr>
      <w:r w:rsidRPr="027247B6">
        <w:rPr>
          <w:rFonts w:ascii="Garamond" w:eastAsia="Times New Roman" w:hAnsi="Garamond" w:cs="Arial"/>
          <w:b/>
          <w:bCs/>
          <w:smallCaps/>
          <w:snapToGrid w:val="0"/>
          <w:sz w:val="32"/>
          <w:szCs w:val="32"/>
        </w:rPr>
        <w:t>Health First Indiana (HFI) Budget and Operational activities Solution</w:t>
      </w:r>
    </w:p>
    <w:p w14:paraId="2EE86C84" w14:textId="77777777" w:rsidR="006E75A1" w:rsidRPr="00832D6D" w:rsidRDefault="006E75A1" w:rsidP="027247B6">
      <w:pPr>
        <w:widowControl w:val="0"/>
        <w:spacing w:after="0" w:line="240" w:lineRule="auto"/>
        <w:jc w:val="center"/>
        <w:rPr>
          <w:rFonts w:ascii="Garamond" w:eastAsia="Times New Roman" w:hAnsi="Garamond" w:cs="Arial"/>
          <w:b/>
          <w:bCs/>
          <w:smallCaps/>
          <w:snapToGrid w:val="0"/>
          <w:sz w:val="32"/>
          <w:szCs w:val="32"/>
        </w:rPr>
      </w:pPr>
    </w:p>
    <w:p w14:paraId="2597D301" w14:textId="77777777" w:rsidR="006E75A1" w:rsidRPr="00832D6D" w:rsidRDefault="006E75A1" w:rsidP="027247B6">
      <w:pPr>
        <w:widowControl w:val="0"/>
        <w:spacing w:after="0" w:line="240" w:lineRule="auto"/>
        <w:jc w:val="center"/>
        <w:rPr>
          <w:rFonts w:ascii="Garamond" w:eastAsia="Times New Roman" w:hAnsi="Garamond" w:cs="Arial"/>
          <w:b/>
          <w:bCs/>
          <w:smallCaps/>
          <w:snapToGrid w:val="0"/>
          <w:sz w:val="32"/>
          <w:szCs w:val="32"/>
        </w:rPr>
      </w:pPr>
    </w:p>
    <w:p w14:paraId="4C86990A" w14:textId="77777777" w:rsidR="00620C38" w:rsidRPr="00832D6D" w:rsidRDefault="000D543E" w:rsidP="027247B6">
      <w:pPr>
        <w:widowControl w:val="0"/>
        <w:spacing w:after="0" w:line="240" w:lineRule="auto"/>
        <w:jc w:val="center"/>
        <w:rPr>
          <w:rFonts w:ascii="Garamond" w:eastAsia="Times New Roman" w:hAnsi="Garamond" w:cs="Arial"/>
          <w:b/>
          <w:bCs/>
          <w:smallCaps/>
          <w:snapToGrid w:val="0"/>
          <w:sz w:val="32"/>
          <w:szCs w:val="32"/>
        </w:rPr>
      </w:pPr>
      <w:r w:rsidRPr="027247B6">
        <w:rPr>
          <w:rFonts w:ascii="Garamond" w:eastAsia="Times New Roman" w:hAnsi="Garamond" w:cs="Arial"/>
          <w:b/>
          <w:bCs/>
          <w:smallCaps/>
          <w:snapToGrid w:val="0"/>
          <w:sz w:val="32"/>
          <w:szCs w:val="32"/>
        </w:rPr>
        <w:t>Response Due Date:</w:t>
      </w:r>
    </w:p>
    <w:p w14:paraId="36BF2868" w14:textId="77777777" w:rsidR="003356C0" w:rsidRPr="00CA58E0" w:rsidRDefault="003356C0" w:rsidP="003356C0">
      <w:pPr>
        <w:widowControl w:val="0"/>
        <w:spacing w:after="0" w:line="240" w:lineRule="auto"/>
        <w:jc w:val="center"/>
        <w:rPr>
          <w:rFonts w:ascii="Garamond" w:eastAsia="Times New Roman" w:hAnsi="Garamond" w:cs="Arial"/>
          <w:b/>
          <w:bCs/>
          <w:smallCaps/>
          <w:snapToGrid w:val="0"/>
          <w:color w:val="000000" w:themeColor="text1"/>
          <w:sz w:val="32"/>
          <w:szCs w:val="32"/>
        </w:rPr>
      </w:pPr>
      <w:r w:rsidRPr="00CA58E0">
        <w:rPr>
          <w:rFonts w:ascii="Garamond" w:eastAsia="Times New Roman" w:hAnsi="Garamond" w:cs="Arial"/>
          <w:b/>
          <w:bCs/>
          <w:smallCaps/>
          <w:snapToGrid w:val="0"/>
          <w:color w:val="000000" w:themeColor="text1"/>
          <w:sz w:val="32"/>
          <w:szCs w:val="32"/>
        </w:rPr>
        <w:t>May 23</w:t>
      </w:r>
      <w:r w:rsidRPr="00CA58E0">
        <w:rPr>
          <w:rFonts w:ascii="Garamond" w:eastAsia="Times New Roman" w:hAnsi="Garamond" w:cs="Arial"/>
          <w:b/>
          <w:bCs/>
          <w:smallCaps/>
          <w:snapToGrid w:val="0"/>
          <w:color w:val="000000" w:themeColor="text1"/>
          <w:sz w:val="32"/>
          <w:szCs w:val="32"/>
          <w:vertAlign w:val="superscript"/>
        </w:rPr>
        <w:t>rd</w:t>
      </w:r>
      <w:r w:rsidRPr="00CA58E0">
        <w:rPr>
          <w:rFonts w:ascii="Garamond" w:eastAsia="Times New Roman" w:hAnsi="Garamond" w:cs="Arial"/>
          <w:b/>
          <w:bCs/>
          <w:smallCaps/>
          <w:snapToGrid w:val="0"/>
          <w:color w:val="000000" w:themeColor="text1"/>
          <w:sz w:val="32"/>
          <w:szCs w:val="32"/>
        </w:rPr>
        <w:t>, 2025 by 3 PM ET</w:t>
      </w:r>
    </w:p>
    <w:p w14:paraId="2ECF0B5E" w14:textId="7C93E3CB" w:rsidR="00921EC7" w:rsidRPr="00A03C2E" w:rsidRDefault="00D23322" w:rsidP="027247B6">
      <w:pPr>
        <w:widowControl w:val="0"/>
        <w:spacing w:after="0" w:line="240" w:lineRule="auto"/>
        <w:jc w:val="center"/>
        <w:rPr>
          <w:rFonts w:ascii="Garamond" w:eastAsia="Times New Roman" w:hAnsi="Garamond" w:cs="Arial"/>
          <w:b/>
          <w:bCs/>
          <w:snapToGrid w:val="0"/>
          <w:sz w:val="32"/>
          <w:szCs w:val="32"/>
        </w:rPr>
      </w:pPr>
      <w:r>
        <w:rPr>
          <w:rFonts w:ascii="Garamond" w:eastAsia="Times New Roman" w:hAnsi="Garamond" w:cs="Arial"/>
          <w:b/>
          <w:bCs/>
          <w:snapToGrid w:val="0"/>
          <w:sz w:val="32"/>
          <w:szCs w:val="32"/>
        </w:rPr>
        <w:t xml:space="preserve"> </w:t>
      </w:r>
    </w:p>
    <w:p w14:paraId="57F3E94B" w14:textId="77777777" w:rsidR="006E75A1" w:rsidRPr="00A03C2E" w:rsidRDefault="006E75A1" w:rsidP="027247B6">
      <w:pPr>
        <w:widowControl w:val="0"/>
        <w:spacing w:after="0" w:line="240" w:lineRule="auto"/>
        <w:jc w:val="center"/>
        <w:rPr>
          <w:rFonts w:ascii="Garamond" w:eastAsia="Times New Roman" w:hAnsi="Garamond" w:cs="Arial"/>
          <w:b/>
          <w:bCs/>
          <w:snapToGrid w:val="0"/>
          <w:sz w:val="32"/>
          <w:szCs w:val="32"/>
        </w:rPr>
      </w:pPr>
    </w:p>
    <w:p w14:paraId="4349BB69" w14:textId="77777777" w:rsidR="00620C38" w:rsidRPr="00A03C2E" w:rsidRDefault="00620C38" w:rsidP="027247B6">
      <w:pPr>
        <w:widowControl w:val="0"/>
        <w:spacing w:after="0" w:line="240" w:lineRule="auto"/>
        <w:jc w:val="center"/>
        <w:rPr>
          <w:rFonts w:ascii="Garamond" w:eastAsia="Times New Roman" w:hAnsi="Garamond" w:cs="Arial"/>
          <w:b/>
          <w:bCs/>
          <w:snapToGrid w:val="0"/>
          <w:sz w:val="32"/>
          <w:szCs w:val="32"/>
        </w:rPr>
      </w:pPr>
    </w:p>
    <w:p w14:paraId="7EA78AD3" w14:textId="77777777" w:rsidR="00620C38" w:rsidRPr="00A03C2E" w:rsidRDefault="00620C38" w:rsidP="027247B6">
      <w:pPr>
        <w:widowControl w:val="0"/>
        <w:spacing w:after="0" w:line="240" w:lineRule="auto"/>
        <w:jc w:val="center"/>
        <w:rPr>
          <w:rFonts w:ascii="Garamond" w:eastAsia="Times New Roman" w:hAnsi="Garamond" w:cs="Arial"/>
          <w:b/>
          <w:bCs/>
          <w:snapToGrid w:val="0"/>
          <w:sz w:val="32"/>
          <w:szCs w:val="32"/>
        </w:rPr>
      </w:pPr>
    </w:p>
    <w:p w14:paraId="7C85BF21" w14:textId="77777777" w:rsidR="00A03C2E" w:rsidRPr="00A03C2E" w:rsidRDefault="00A03C2E" w:rsidP="027247B6">
      <w:pPr>
        <w:widowControl w:val="0"/>
        <w:spacing w:after="0" w:line="240" w:lineRule="auto"/>
        <w:jc w:val="center"/>
        <w:rPr>
          <w:rFonts w:ascii="Garamond" w:eastAsia="Times New Roman" w:hAnsi="Garamond" w:cs="Arial"/>
          <w:b/>
          <w:bCs/>
          <w:snapToGrid w:val="0"/>
          <w:sz w:val="32"/>
          <w:szCs w:val="32"/>
        </w:rPr>
      </w:pPr>
    </w:p>
    <w:p w14:paraId="32024635" w14:textId="77777777" w:rsidR="0047097D" w:rsidRPr="00145962" w:rsidRDefault="0047097D" w:rsidP="027247B6">
      <w:pPr>
        <w:widowControl w:val="0"/>
        <w:spacing w:after="0" w:line="240" w:lineRule="auto"/>
        <w:jc w:val="center"/>
        <w:rPr>
          <w:rFonts w:ascii="Garamond" w:eastAsia="Times New Roman" w:hAnsi="Garamond" w:cs="Arial"/>
          <w:b/>
          <w:bCs/>
          <w:snapToGrid w:val="0"/>
          <w:sz w:val="32"/>
          <w:szCs w:val="32"/>
        </w:rPr>
      </w:pPr>
    </w:p>
    <w:p w14:paraId="1C4C246A" w14:textId="77777777" w:rsidR="006E75A1" w:rsidRPr="00EC5AAD" w:rsidRDefault="000D543E" w:rsidP="00E8214D">
      <w:pPr>
        <w:widowControl w:val="0"/>
        <w:spacing w:after="0" w:line="240" w:lineRule="auto"/>
        <w:jc w:val="right"/>
        <w:rPr>
          <w:rFonts w:ascii="Garamond" w:eastAsia="Times New Roman" w:hAnsi="Garamond" w:cs="Arial"/>
          <w:snapToGrid w:val="0"/>
          <w:sz w:val="24"/>
          <w:szCs w:val="24"/>
        </w:rPr>
      </w:pPr>
      <w:r w:rsidRPr="027247B6">
        <w:rPr>
          <w:rFonts w:ascii="Garamond" w:hAnsi="Garamond" w:cs="Calibri"/>
        </w:rPr>
        <w:t>Kevin March</w:t>
      </w:r>
      <w:r w:rsidR="00861816" w:rsidRPr="027247B6">
        <w:rPr>
          <w:rFonts w:ascii="Garamond" w:hAnsi="Garamond" w:cs="Calibri"/>
        </w:rPr>
        <w:t xml:space="preserve">, </w:t>
      </w:r>
      <w:r w:rsidRPr="027247B6">
        <w:rPr>
          <w:rFonts w:ascii="Garamond" w:hAnsi="Garamond" w:cs="Calibri"/>
        </w:rPr>
        <w:t>Procurement Consultant</w:t>
      </w:r>
    </w:p>
    <w:p w14:paraId="301DC316" w14:textId="77777777" w:rsidR="006E75A1" w:rsidRPr="00145962" w:rsidRDefault="000D543E" w:rsidP="00E8214D">
      <w:pPr>
        <w:widowControl w:val="0"/>
        <w:spacing w:after="0" w:line="240" w:lineRule="auto"/>
        <w:jc w:val="right"/>
        <w:rPr>
          <w:rFonts w:ascii="Garamond" w:eastAsia="Times New Roman" w:hAnsi="Garamond" w:cs="Arial"/>
          <w:snapToGrid w:val="0"/>
          <w:sz w:val="24"/>
          <w:szCs w:val="24"/>
        </w:rPr>
      </w:pPr>
      <w:r w:rsidRPr="00145962">
        <w:rPr>
          <w:rFonts w:ascii="Garamond" w:eastAsia="Times New Roman" w:hAnsi="Garamond" w:cs="Arial"/>
          <w:snapToGrid w:val="0"/>
          <w:sz w:val="24"/>
          <w:szCs w:val="24"/>
        </w:rPr>
        <w:t>Indiana Department of Administration</w:t>
      </w:r>
    </w:p>
    <w:p w14:paraId="00D1EEE6" w14:textId="77777777" w:rsidR="006E75A1" w:rsidRPr="00A03C2E" w:rsidRDefault="000D543E" w:rsidP="00E8214D">
      <w:pPr>
        <w:widowControl w:val="0"/>
        <w:spacing w:after="0" w:line="240" w:lineRule="auto"/>
        <w:jc w:val="right"/>
        <w:rPr>
          <w:rFonts w:ascii="Garamond" w:eastAsia="Times New Roman" w:hAnsi="Garamond" w:cs="Arial"/>
          <w:snapToGrid w:val="0"/>
          <w:sz w:val="24"/>
          <w:szCs w:val="24"/>
        </w:rPr>
      </w:pPr>
      <w:r w:rsidRPr="00145962">
        <w:rPr>
          <w:rFonts w:ascii="Garamond" w:eastAsia="Times New Roman" w:hAnsi="Garamond" w:cs="Arial"/>
          <w:snapToGrid w:val="0"/>
          <w:sz w:val="24"/>
          <w:szCs w:val="24"/>
        </w:rPr>
        <w:t xml:space="preserve">Procurement </w:t>
      </w:r>
      <w:r w:rsidRPr="00A03C2E">
        <w:rPr>
          <w:rFonts w:ascii="Garamond" w:eastAsia="Times New Roman" w:hAnsi="Garamond" w:cs="Arial"/>
          <w:snapToGrid w:val="0"/>
          <w:sz w:val="24"/>
          <w:szCs w:val="24"/>
        </w:rPr>
        <w:t>Division</w:t>
      </w:r>
    </w:p>
    <w:p w14:paraId="10C6A11C" w14:textId="2154E52D" w:rsidR="006E75A1" w:rsidRPr="00A03C2E" w:rsidRDefault="000D543E" w:rsidP="00E8214D">
      <w:pPr>
        <w:widowControl w:val="0"/>
        <w:spacing w:after="0" w:line="240" w:lineRule="auto"/>
        <w:jc w:val="right"/>
        <w:rPr>
          <w:rFonts w:ascii="Garamond" w:eastAsia="Times New Roman" w:hAnsi="Garamond" w:cs="Arial"/>
          <w:snapToGrid w:val="0"/>
          <w:sz w:val="24"/>
          <w:szCs w:val="24"/>
        </w:rPr>
      </w:pPr>
      <w:r w:rsidRPr="00A03C2E">
        <w:rPr>
          <w:rFonts w:ascii="Garamond" w:eastAsia="Times New Roman" w:hAnsi="Garamond" w:cs="Arial"/>
          <w:snapToGrid w:val="0"/>
          <w:sz w:val="24"/>
          <w:szCs w:val="24"/>
        </w:rPr>
        <w:t>402 W. Washington St., Room W4</w:t>
      </w:r>
      <w:r w:rsidR="003356C0">
        <w:rPr>
          <w:rFonts w:ascii="Garamond" w:eastAsia="Times New Roman" w:hAnsi="Garamond" w:cs="Arial"/>
          <w:snapToGrid w:val="0"/>
          <w:sz w:val="24"/>
          <w:szCs w:val="24"/>
        </w:rPr>
        <w:t>6</w:t>
      </w:r>
      <w:r w:rsidRPr="00A03C2E">
        <w:rPr>
          <w:rFonts w:ascii="Garamond" w:eastAsia="Times New Roman" w:hAnsi="Garamond" w:cs="Arial"/>
          <w:snapToGrid w:val="0"/>
          <w:sz w:val="24"/>
          <w:szCs w:val="24"/>
        </w:rPr>
        <w:t>8</w:t>
      </w:r>
    </w:p>
    <w:p w14:paraId="2F1F6174" w14:textId="77777777" w:rsidR="0047097D" w:rsidRPr="00A03C2E" w:rsidRDefault="000D543E" w:rsidP="00E8214D">
      <w:pPr>
        <w:widowControl w:val="0"/>
        <w:spacing w:after="0" w:line="240" w:lineRule="auto"/>
        <w:jc w:val="right"/>
        <w:rPr>
          <w:rStyle w:val="Heading1Char"/>
          <w:rFonts w:ascii="Garamond" w:eastAsia="Calibri" w:hAnsi="Garamond" w:cs="Arial"/>
          <w:sz w:val="28"/>
          <w:szCs w:val="28"/>
        </w:rPr>
      </w:pPr>
      <w:r w:rsidRPr="00A03C2E">
        <w:rPr>
          <w:rFonts w:ascii="Garamond" w:eastAsia="Times New Roman" w:hAnsi="Garamond" w:cs="Arial"/>
          <w:snapToGrid w:val="0"/>
          <w:sz w:val="24"/>
          <w:szCs w:val="24"/>
        </w:rPr>
        <w:t>Indianapolis, Indiana 46204</w:t>
      </w:r>
    </w:p>
    <w:sdt>
      <w:sdtPr>
        <w:rPr>
          <w:rFonts w:ascii="Garamond" w:eastAsia="Calibri" w:hAnsi="Garamond"/>
          <w:b w:val="0"/>
          <w:bCs w:val="0"/>
          <w:color w:val="auto"/>
          <w:sz w:val="22"/>
          <w:szCs w:val="22"/>
          <w:u w:val="single"/>
          <w:lang w:val="sv-SE"/>
        </w:rPr>
        <w:id w:val="-151068546"/>
        <w:docPartObj>
          <w:docPartGallery w:val="Table of Contents"/>
          <w:docPartUnique/>
        </w:docPartObj>
      </w:sdtPr>
      <w:sdtEndPr>
        <w:rPr>
          <w:noProof/>
          <w:u w:val="none"/>
        </w:rPr>
      </w:sdtEndPr>
      <w:sdtContent>
        <w:p w14:paraId="61EA598C" w14:textId="77777777" w:rsidR="0047097D" w:rsidRPr="007009A6" w:rsidRDefault="000D543E" w:rsidP="00E8214D">
          <w:pPr>
            <w:pStyle w:val="TOCHeading"/>
            <w:spacing w:before="0"/>
            <w:rPr>
              <w:rFonts w:ascii="Garamond" w:hAnsi="Garamond"/>
              <w:color w:val="auto"/>
              <w:u w:val="single"/>
            </w:rPr>
          </w:pPr>
          <w:r w:rsidRPr="027247B6">
            <w:rPr>
              <w:rFonts w:ascii="Garamond" w:hAnsi="Garamond"/>
              <w:color w:val="auto"/>
              <w:u w:val="single"/>
            </w:rPr>
            <w:t>T</w:t>
          </w:r>
          <w:r w:rsidR="0051366C" w:rsidRPr="027247B6">
            <w:rPr>
              <w:rFonts w:ascii="Garamond" w:hAnsi="Garamond"/>
              <w:color w:val="auto"/>
              <w:u w:val="single"/>
            </w:rPr>
            <w:t>ABLE OF CONTENTS</w:t>
          </w:r>
        </w:p>
        <w:p w14:paraId="767A2D1B" w14:textId="77777777" w:rsidR="00707655" w:rsidRDefault="000D543E" w:rsidP="027247B6">
          <w:pPr>
            <w:pStyle w:val="TOC1"/>
            <w:tabs>
              <w:tab w:val="right" w:leader="dot" w:pos="10456"/>
            </w:tabs>
            <w:rPr>
              <w:rFonts w:asciiTheme="minorHAnsi" w:eastAsiaTheme="minorEastAsia" w:hAnsiTheme="minorHAnsi" w:cstheme="minorBidi"/>
              <w:noProof/>
              <w:kern w:val="2"/>
              <w:sz w:val="24"/>
              <w:szCs w:val="24"/>
              <w14:ligatures w14:val="standardContextual"/>
            </w:rPr>
          </w:pPr>
          <w:r w:rsidRPr="027247B6">
            <w:rPr>
              <w:rFonts w:ascii="Garamond" w:hAnsi="Garamond"/>
              <w:b/>
              <w:bCs/>
              <w:noProof/>
            </w:rPr>
            <w:fldChar w:fldCharType="begin"/>
          </w:r>
          <w:r w:rsidRPr="007009A6">
            <w:rPr>
              <w:rFonts w:ascii="Garamond" w:hAnsi="Garamond"/>
              <w:b/>
              <w:bCs/>
              <w:noProof/>
            </w:rPr>
            <w:instrText xml:space="preserve"> TOC \o "1-3" \h \z \u </w:instrText>
          </w:r>
          <w:r w:rsidRPr="027247B6">
            <w:rPr>
              <w:rFonts w:ascii="Garamond" w:hAnsi="Garamond"/>
              <w:b/>
              <w:bCs/>
              <w:noProof/>
            </w:rPr>
            <w:fldChar w:fldCharType="separate"/>
          </w:r>
          <w:hyperlink w:anchor="_Toc190961116" w:history="1">
            <w:r w:rsidR="00707655" w:rsidRPr="027247B6">
              <w:rPr>
                <w:rStyle w:val="Hyperlink"/>
                <w:rFonts w:ascii="Garamond" w:hAnsi="Garamond"/>
                <w:noProof/>
              </w:rPr>
              <w:t>INTRODUCTION</w:t>
            </w:r>
            <w:r w:rsidR="00707655">
              <w:rPr>
                <w:noProof/>
                <w:webHidden/>
              </w:rPr>
              <w:tab/>
            </w:r>
            <w:r w:rsidR="00707655">
              <w:rPr>
                <w:noProof/>
                <w:webHidden/>
              </w:rPr>
              <w:fldChar w:fldCharType="begin"/>
            </w:r>
            <w:r w:rsidR="00707655">
              <w:rPr>
                <w:noProof/>
                <w:webHidden/>
              </w:rPr>
              <w:instrText xml:space="preserve"> PAGEREF _Toc190961116 \h </w:instrText>
            </w:r>
            <w:r w:rsidR="00707655">
              <w:rPr>
                <w:noProof/>
                <w:webHidden/>
              </w:rPr>
            </w:r>
            <w:r w:rsidR="00707655">
              <w:rPr>
                <w:noProof/>
                <w:webHidden/>
              </w:rPr>
              <w:fldChar w:fldCharType="separate"/>
            </w:r>
            <w:r w:rsidR="00707655" w:rsidRPr="027247B6">
              <w:rPr>
                <w:noProof/>
                <w:webHidden/>
              </w:rPr>
              <w:t>3</w:t>
            </w:r>
            <w:r w:rsidR="00707655">
              <w:rPr>
                <w:noProof/>
                <w:webHidden/>
              </w:rPr>
              <w:fldChar w:fldCharType="end"/>
            </w:r>
          </w:hyperlink>
        </w:p>
        <w:p w14:paraId="482153DA" w14:textId="77777777" w:rsidR="00707655" w:rsidRDefault="00707655" w:rsidP="027247B6">
          <w:pPr>
            <w:pStyle w:val="TOC1"/>
            <w:tabs>
              <w:tab w:val="right" w:leader="dot" w:pos="10456"/>
            </w:tabs>
            <w:rPr>
              <w:rFonts w:asciiTheme="minorHAnsi" w:eastAsiaTheme="minorEastAsia" w:hAnsiTheme="minorHAnsi" w:cstheme="minorBidi"/>
              <w:noProof/>
              <w:kern w:val="2"/>
              <w:sz w:val="24"/>
              <w:szCs w:val="24"/>
              <w14:ligatures w14:val="standardContextual"/>
            </w:rPr>
          </w:pPr>
          <w:hyperlink w:anchor="_Toc190961117" w:history="1">
            <w:r w:rsidRPr="027247B6">
              <w:rPr>
                <w:rStyle w:val="Hyperlink"/>
                <w:rFonts w:ascii="Garamond" w:hAnsi="Garamond" w:cs="Arial"/>
                <w:caps/>
                <w:noProof/>
              </w:rPr>
              <w:t>BACKGROUND AND OBJECTIVE of the RFI</w:t>
            </w:r>
            <w:r>
              <w:rPr>
                <w:noProof/>
                <w:webHidden/>
              </w:rPr>
              <w:tab/>
            </w:r>
            <w:r>
              <w:rPr>
                <w:noProof/>
                <w:webHidden/>
              </w:rPr>
              <w:fldChar w:fldCharType="begin"/>
            </w:r>
            <w:r>
              <w:rPr>
                <w:noProof/>
                <w:webHidden/>
              </w:rPr>
              <w:instrText xml:space="preserve"> PAGEREF _Toc190961117 \h </w:instrText>
            </w:r>
            <w:r>
              <w:rPr>
                <w:noProof/>
                <w:webHidden/>
              </w:rPr>
            </w:r>
            <w:r>
              <w:rPr>
                <w:noProof/>
                <w:webHidden/>
              </w:rPr>
              <w:fldChar w:fldCharType="separate"/>
            </w:r>
            <w:r w:rsidRPr="027247B6">
              <w:rPr>
                <w:noProof/>
                <w:webHidden/>
              </w:rPr>
              <w:t>3</w:t>
            </w:r>
            <w:r>
              <w:rPr>
                <w:noProof/>
                <w:webHidden/>
              </w:rPr>
              <w:fldChar w:fldCharType="end"/>
            </w:r>
          </w:hyperlink>
        </w:p>
        <w:p w14:paraId="419AB387" w14:textId="77777777" w:rsidR="00707655" w:rsidRDefault="00707655" w:rsidP="027247B6">
          <w:pPr>
            <w:pStyle w:val="TOC1"/>
            <w:tabs>
              <w:tab w:val="right" w:leader="dot" w:pos="10456"/>
            </w:tabs>
            <w:rPr>
              <w:rFonts w:asciiTheme="minorHAnsi" w:eastAsiaTheme="minorEastAsia" w:hAnsiTheme="minorHAnsi" w:cstheme="minorBidi"/>
              <w:noProof/>
              <w:kern w:val="2"/>
              <w:sz w:val="24"/>
              <w:szCs w:val="24"/>
              <w14:ligatures w14:val="standardContextual"/>
            </w:rPr>
          </w:pPr>
          <w:hyperlink w:anchor="_Toc190961118" w:history="1">
            <w:r w:rsidRPr="027247B6">
              <w:rPr>
                <w:rStyle w:val="Hyperlink"/>
                <w:rFonts w:ascii="Garamond" w:hAnsi="Garamond" w:cs="Arial"/>
                <w:caps/>
                <w:noProof/>
              </w:rPr>
              <w:t>RESPONSE FORMAT AND ATTACHMENTS</w:t>
            </w:r>
            <w:r>
              <w:rPr>
                <w:noProof/>
                <w:webHidden/>
              </w:rPr>
              <w:tab/>
            </w:r>
            <w:r>
              <w:rPr>
                <w:noProof/>
                <w:webHidden/>
              </w:rPr>
              <w:fldChar w:fldCharType="begin"/>
            </w:r>
            <w:r>
              <w:rPr>
                <w:noProof/>
                <w:webHidden/>
              </w:rPr>
              <w:instrText xml:space="preserve"> PAGEREF _Toc190961118 \h </w:instrText>
            </w:r>
            <w:r>
              <w:rPr>
                <w:noProof/>
                <w:webHidden/>
              </w:rPr>
            </w:r>
            <w:r>
              <w:rPr>
                <w:noProof/>
                <w:webHidden/>
              </w:rPr>
              <w:fldChar w:fldCharType="separate"/>
            </w:r>
            <w:r w:rsidRPr="027247B6">
              <w:rPr>
                <w:noProof/>
                <w:webHidden/>
              </w:rPr>
              <w:t>5</w:t>
            </w:r>
            <w:r>
              <w:rPr>
                <w:noProof/>
                <w:webHidden/>
              </w:rPr>
              <w:fldChar w:fldCharType="end"/>
            </w:r>
          </w:hyperlink>
        </w:p>
        <w:p w14:paraId="66E61A02" w14:textId="77777777" w:rsidR="00707655" w:rsidRDefault="00707655" w:rsidP="027247B6">
          <w:pPr>
            <w:pStyle w:val="TOC1"/>
            <w:tabs>
              <w:tab w:val="right" w:leader="dot" w:pos="10456"/>
            </w:tabs>
            <w:rPr>
              <w:rFonts w:asciiTheme="minorHAnsi" w:eastAsiaTheme="minorEastAsia" w:hAnsiTheme="minorHAnsi" w:cstheme="minorBidi"/>
              <w:noProof/>
              <w:kern w:val="2"/>
              <w:sz w:val="24"/>
              <w:szCs w:val="24"/>
              <w14:ligatures w14:val="standardContextual"/>
            </w:rPr>
          </w:pPr>
          <w:hyperlink w:anchor="_Toc190961119" w:history="1">
            <w:r w:rsidRPr="027247B6">
              <w:rPr>
                <w:rStyle w:val="Hyperlink"/>
                <w:rFonts w:ascii="Garamond" w:hAnsi="Garamond" w:cs="Arial"/>
                <w:caps/>
                <w:noProof/>
              </w:rPr>
              <w:t>RFI TIMELINE</w:t>
            </w:r>
            <w:r>
              <w:rPr>
                <w:noProof/>
                <w:webHidden/>
              </w:rPr>
              <w:tab/>
            </w:r>
            <w:r>
              <w:rPr>
                <w:noProof/>
                <w:webHidden/>
              </w:rPr>
              <w:fldChar w:fldCharType="begin"/>
            </w:r>
            <w:r>
              <w:rPr>
                <w:noProof/>
                <w:webHidden/>
              </w:rPr>
              <w:instrText xml:space="preserve"> PAGEREF _Toc190961119 \h </w:instrText>
            </w:r>
            <w:r>
              <w:rPr>
                <w:noProof/>
                <w:webHidden/>
              </w:rPr>
            </w:r>
            <w:r>
              <w:rPr>
                <w:noProof/>
                <w:webHidden/>
              </w:rPr>
              <w:fldChar w:fldCharType="separate"/>
            </w:r>
            <w:r w:rsidRPr="027247B6">
              <w:rPr>
                <w:noProof/>
                <w:webHidden/>
              </w:rPr>
              <w:t>5</w:t>
            </w:r>
            <w:r>
              <w:rPr>
                <w:noProof/>
                <w:webHidden/>
              </w:rPr>
              <w:fldChar w:fldCharType="end"/>
            </w:r>
          </w:hyperlink>
        </w:p>
        <w:p w14:paraId="2480A202" w14:textId="77777777" w:rsidR="00707655" w:rsidRDefault="00707655" w:rsidP="027247B6">
          <w:pPr>
            <w:pStyle w:val="TOC1"/>
            <w:tabs>
              <w:tab w:val="right" w:leader="dot" w:pos="10456"/>
            </w:tabs>
            <w:rPr>
              <w:rFonts w:asciiTheme="minorHAnsi" w:eastAsiaTheme="minorEastAsia" w:hAnsiTheme="minorHAnsi" w:cstheme="minorBidi"/>
              <w:noProof/>
              <w:kern w:val="2"/>
              <w:sz w:val="24"/>
              <w:szCs w:val="24"/>
              <w14:ligatures w14:val="standardContextual"/>
            </w:rPr>
          </w:pPr>
          <w:hyperlink w:anchor="_Toc190961120" w:history="1">
            <w:r w:rsidRPr="027247B6">
              <w:rPr>
                <w:rStyle w:val="Hyperlink"/>
                <w:rFonts w:ascii="Garamond" w:hAnsi="Garamond" w:cs="Arial"/>
                <w:caps/>
                <w:noProof/>
              </w:rPr>
              <w:t>QUESTION / INQUIRY PROCESS</w:t>
            </w:r>
            <w:r>
              <w:rPr>
                <w:noProof/>
                <w:webHidden/>
              </w:rPr>
              <w:tab/>
            </w:r>
            <w:r>
              <w:rPr>
                <w:noProof/>
                <w:webHidden/>
              </w:rPr>
              <w:fldChar w:fldCharType="begin"/>
            </w:r>
            <w:r>
              <w:rPr>
                <w:noProof/>
                <w:webHidden/>
              </w:rPr>
              <w:instrText xml:space="preserve"> PAGEREF _Toc190961120 \h </w:instrText>
            </w:r>
            <w:r>
              <w:rPr>
                <w:noProof/>
                <w:webHidden/>
              </w:rPr>
            </w:r>
            <w:r>
              <w:rPr>
                <w:noProof/>
                <w:webHidden/>
              </w:rPr>
              <w:fldChar w:fldCharType="separate"/>
            </w:r>
            <w:r w:rsidRPr="027247B6">
              <w:rPr>
                <w:noProof/>
                <w:webHidden/>
              </w:rPr>
              <w:t>5</w:t>
            </w:r>
            <w:r>
              <w:rPr>
                <w:noProof/>
                <w:webHidden/>
              </w:rPr>
              <w:fldChar w:fldCharType="end"/>
            </w:r>
          </w:hyperlink>
        </w:p>
        <w:p w14:paraId="75D3F40D" w14:textId="77777777" w:rsidR="00707655" w:rsidRDefault="00707655" w:rsidP="027247B6">
          <w:pPr>
            <w:pStyle w:val="TOC1"/>
            <w:tabs>
              <w:tab w:val="right" w:leader="dot" w:pos="10456"/>
            </w:tabs>
            <w:rPr>
              <w:rFonts w:asciiTheme="minorHAnsi" w:eastAsiaTheme="minorEastAsia" w:hAnsiTheme="minorHAnsi" w:cstheme="minorBidi"/>
              <w:noProof/>
              <w:kern w:val="2"/>
              <w:sz w:val="24"/>
              <w:szCs w:val="24"/>
              <w14:ligatures w14:val="standardContextual"/>
            </w:rPr>
          </w:pPr>
          <w:hyperlink w:anchor="_Toc190961121" w:history="1">
            <w:r w:rsidRPr="027247B6">
              <w:rPr>
                <w:rStyle w:val="Hyperlink"/>
                <w:rFonts w:ascii="Garamond" w:hAnsi="Garamond" w:cs="Arial"/>
                <w:caps/>
                <w:noProof/>
              </w:rPr>
              <w:t>CLARIFICATIONS AND DISCUSSIONS</w:t>
            </w:r>
            <w:r>
              <w:rPr>
                <w:noProof/>
                <w:webHidden/>
              </w:rPr>
              <w:tab/>
            </w:r>
            <w:r>
              <w:rPr>
                <w:noProof/>
                <w:webHidden/>
              </w:rPr>
              <w:fldChar w:fldCharType="begin"/>
            </w:r>
            <w:r>
              <w:rPr>
                <w:noProof/>
                <w:webHidden/>
              </w:rPr>
              <w:instrText xml:space="preserve"> PAGEREF _Toc190961121 \h </w:instrText>
            </w:r>
            <w:r>
              <w:rPr>
                <w:noProof/>
                <w:webHidden/>
              </w:rPr>
            </w:r>
            <w:r>
              <w:rPr>
                <w:noProof/>
                <w:webHidden/>
              </w:rPr>
              <w:fldChar w:fldCharType="separate"/>
            </w:r>
            <w:r w:rsidRPr="027247B6">
              <w:rPr>
                <w:noProof/>
                <w:webHidden/>
              </w:rPr>
              <w:t>6</w:t>
            </w:r>
            <w:r>
              <w:rPr>
                <w:noProof/>
                <w:webHidden/>
              </w:rPr>
              <w:fldChar w:fldCharType="end"/>
            </w:r>
          </w:hyperlink>
        </w:p>
        <w:p w14:paraId="5F4681F2" w14:textId="77777777" w:rsidR="00707655" w:rsidRDefault="00707655" w:rsidP="027247B6">
          <w:pPr>
            <w:pStyle w:val="TOC1"/>
            <w:tabs>
              <w:tab w:val="right" w:leader="dot" w:pos="10456"/>
            </w:tabs>
            <w:rPr>
              <w:rFonts w:asciiTheme="minorHAnsi" w:eastAsiaTheme="minorEastAsia" w:hAnsiTheme="minorHAnsi" w:cstheme="minorBidi"/>
              <w:noProof/>
              <w:kern w:val="2"/>
              <w:sz w:val="24"/>
              <w:szCs w:val="24"/>
              <w14:ligatures w14:val="standardContextual"/>
            </w:rPr>
          </w:pPr>
          <w:hyperlink w:anchor="_Toc190961122" w:history="1">
            <w:r w:rsidRPr="027247B6">
              <w:rPr>
                <w:rStyle w:val="Hyperlink"/>
                <w:rFonts w:ascii="Garamond" w:hAnsi="Garamond" w:cs="Arial"/>
                <w:caps/>
                <w:noProof/>
              </w:rPr>
              <w:t>CONFIDENTIALITY</w:t>
            </w:r>
            <w:r>
              <w:rPr>
                <w:noProof/>
                <w:webHidden/>
              </w:rPr>
              <w:tab/>
            </w:r>
            <w:r>
              <w:rPr>
                <w:noProof/>
                <w:webHidden/>
              </w:rPr>
              <w:fldChar w:fldCharType="begin"/>
            </w:r>
            <w:r>
              <w:rPr>
                <w:noProof/>
                <w:webHidden/>
              </w:rPr>
              <w:instrText xml:space="preserve"> PAGEREF _Toc190961122 \h </w:instrText>
            </w:r>
            <w:r>
              <w:rPr>
                <w:noProof/>
                <w:webHidden/>
              </w:rPr>
            </w:r>
            <w:r>
              <w:rPr>
                <w:noProof/>
                <w:webHidden/>
              </w:rPr>
              <w:fldChar w:fldCharType="separate"/>
            </w:r>
            <w:r w:rsidRPr="027247B6">
              <w:rPr>
                <w:noProof/>
                <w:webHidden/>
              </w:rPr>
              <w:t>6</w:t>
            </w:r>
            <w:r>
              <w:rPr>
                <w:noProof/>
                <w:webHidden/>
              </w:rPr>
              <w:fldChar w:fldCharType="end"/>
            </w:r>
          </w:hyperlink>
        </w:p>
        <w:p w14:paraId="2EF3F80F" w14:textId="77777777" w:rsidR="00707655" w:rsidRDefault="00707655" w:rsidP="027247B6">
          <w:pPr>
            <w:pStyle w:val="TOC1"/>
            <w:tabs>
              <w:tab w:val="right" w:leader="dot" w:pos="10456"/>
            </w:tabs>
            <w:rPr>
              <w:rFonts w:asciiTheme="minorHAnsi" w:eastAsiaTheme="minorEastAsia" w:hAnsiTheme="minorHAnsi" w:cstheme="minorBidi"/>
              <w:noProof/>
              <w:kern w:val="2"/>
              <w:sz w:val="24"/>
              <w:szCs w:val="24"/>
              <w14:ligatures w14:val="standardContextual"/>
            </w:rPr>
          </w:pPr>
          <w:hyperlink w:anchor="_Toc190961123" w:history="1">
            <w:r w:rsidRPr="027247B6">
              <w:rPr>
                <w:rStyle w:val="Hyperlink"/>
                <w:rFonts w:ascii="Garamond" w:hAnsi="Garamond" w:cs="Arial"/>
                <w:caps/>
                <w:noProof/>
              </w:rPr>
              <w:t>RESPONSE SUBMISSION INSTRUCTIONS</w:t>
            </w:r>
            <w:r>
              <w:rPr>
                <w:noProof/>
                <w:webHidden/>
              </w:rPr>
              <w:tab/>
            </w:r>
            <w:r>
              <w:rPr>
                <w:noProof/>
                <w:webHidden/>
              </w:rPr>
              <w:fldChar w:fldCharType="begin"/>
            </w:r>
            <w:r>
              <w:rPr>
                <w:noProof/>
                <w:webHidden/>
              </w:rPr>
              <w:instrText xml:space="preserve"> PAGEREF _Toc190961123 \h </w:instrText>
            </w:r>
            <w:r>
              <w:rPr>
                <w:noProof/>
                <w:webHidden/>
              </w:rPr>
            </w:r>
            <w:r>
              <w:rPr>
                <w:noProof/>
                <w:webHidden/>
              </w:rPr>
              <w:fldChar w:fldCharType="separate"/>
            </w:r>
            <w:r w:rsidRPr="027247B6">
              <w:rPr>
                <w:noProof/>
                <w:webHidden/>
              </w:rPr>
              <w:t>7</w:t>
            </w:r>
            <w:r>
              <w:rPr>
                <w:noProof/>
                <w:webHidden/>
              </w:rPr>
              <w:fldChar w:fldCharType="end"/>
            </w:r>
          </w:hyperlink>
        </w:p>
        <w:p w14:paraId="60801470" w14:textId="77777777" w:rsidR="0047097D" w:rsidRPr="00A03C2E" w:rsidRDefault="000D543E" w:rsidP="00E8214D">
          <w:pPr>
            <w:spacing w:after="0"/>
            <w:rPr>
              <w:rFonts w:ascii="Garamond" w:hAnsi="Garamond"/>
            </w:rPr>
          </w:pPr>
          <w:r w:rsidRPr="027247B6">
            <w:rPr>
              <w:rFonts w:ascii="Garamond" w:hAnsi="Garamond"/>
              <w:b/>
              <w:bCs/>
              <w:noProof/>
            </w:rPr>
            <w:fldChar w:fldCharType="end"/>
          </w:r>
        </w:p>
      </w:sdtContent>
    </w:sdt>
    <w:p w14:paraId="2C9D0759" w14:textId="77777777" w:rsidR="0047097D" w:rsidRPr="00A03C2E" w:rsidRDefault="000D543E" w:rsidP="00E8214D">
      <w:pPr>
        <w:spacing w:after="0"/>
        <w:rPr>
          <w:rStyle w:val="Heading1Char"/>
          <w:rFonts w:ascii="Garamond" w:eastAsia="Calibri" w:hAnsi="Garamond" w:cs="Arial"/>
          <w:sz w:val="28"/>
          <w:szCs w:val="28"/>
        </w:rPr>
      </w:pPr>
      <w:r w:rsidRPr="027247B6">
        <w:rPr>
          <w:rStyle w:val="Heading1Char"/>
          <w:rFonts w:ascii="Garamond" w:eastAsia="Calibri" w:hAnsi="Garamond" w:cs="Arial"/>
          <w:sz w:val="28"/>
          <w:szCs w:val="28"/>
        </w:rPr>
        <w:br w:type="page"/>
      </w:r>
    </w:p>
    <w:p w14:paraId="1F2FA213" w14:textId="166996C7" w:rsidR="0075066D" w:rsidRPr="00A03C2E" w:rsidRDefault="000D543E" w:rsidP="027247B6">
      <w:pPr>
        <w:pStyle w:val="Title"/>
        <w:jc w:val="center"/>
        <w:rPr>
          <w:rFonts w:ascii="Garamond" w:hAnsi="Garamond"/>
          <w:b/>
          <w:bCs/>
          <w:color w:val="FF0000"/>
          <w:sz w:val="36"/>
          <w:szCs w:val="36"/>
        </w:rPr>
      </w:pPr>
      <w:r w:rsidRPr="027247B6">
        <w:rPr>
          <w:rFonts w:ascii="Garamond" w:hAnsi="Garamond"/>
          <w:b/>
          <w:bCs/>
          <w:sz w:val="36"/>
          <w:szCs w:val="36"/>
        </w:rPr>
        <w:lastRenderedPageBreak/>
        <w:t>REQUEST FOR INFORMATION</w:t>
      </w:r>
      <w:r w:rsidR="005A751A" w:rsidRPr="027247B6">
        <w:rPr>
          <w:rFonts w:ascii="Garamond" w:hAnsi="Garamond"/>
          <w:b/>
          <w:bCs/>
          <w:sz w:val="36"/>
          <w:szCs w:val="36"/>
        </w:rPr>
        <w:t xml:space="preserve"> </w:t>
      </w:r>
      <w:r w:rsidR="00D23322" w:rsidRPr="00D23322">
        <w:rPr>
          <w:rFonts w:ascii="Garamond" w:hAnsi="Garamond"/>
          <w:b/>
          <w:bCs/>
          <w:sz w:val="36"/>
          <w:szCs w:val="36"/>
        </w:rPr>
        <w:t>25-83755</w:t>
      </w:r>
    </w:p>
    <w:p w14:paraId="016963FC" w14:textId="77777777" w:rsidR="006E75A1" w:rsidRPr="00A03C2E" w:rsidRDefault="006E75A1" w:rsidP="00E8214D">
      <w:pPr>
        <w:spacing w:after="0"/>
        <w:rPr>
          <w:rFonts w:ascii="Garamond" w:hAnsi="Garamond" w:cs="Arial"/>
          <w:sz w:val="24"/>
          <w:szCs w:val="24"/>
        </w:rPr>
      </w:pPr>
    </w:p>
    <w:p w14:paraId="432D6D0C" w14:textId="77777777" w:rsidR="006E75A1" w:rsidRPr="00A03C2E" w:rsidRDefault="000D543E" w:rsidP="00E8214D">
      <w:pPr>
        <w:pStyle w:val="Heading1"/>
        <w:spacing w:before="0" w:after="0"/>
        <w:rPr>
          <w:rFonts w:ascii="Garamond" w:hAnsi="Garamond"/>
          <w:u w:val="single"/>
        </w:rPr>
      </w:pPr>
      <w:bookmarkStart w:id="0" w:name="_Toc190961116"/>
      <w:r w:rsidRPr="027247B6">
        <w:rPr>
          <w:rFonts w:ascii="Garamond" w:hAnsi="Garamond"/>
          <w:u w:val="single"/>
        </w:rPr>
        <w:t>INTRODUCTION</w:t>
      </w:r>
      <w:bookmarkEnd w:id="0"/>
    </w:p>
    <w:p w14:paraId="40BD4F89" w14:textId="77777777" w:rsidR="00216938" w:rsidRPr="00A03C2E" w:rsidRDefault="000D543E" w:rsidP="00E8214D">
      <w:pPr>
        <w:spacing w:after="0" w:line="271" w:lineRule="auto"/>
        <w:rPr>
          <w:rFonts w:ascii="Garamond" w:hAnsi="Garamond" w:cs="Arial"/>
          <w:sz w:val="24"/>
          <w:szCs w:val="24"/>
        </w:rPr>
      </w:pPr>
      <w:r w:rsidRPr="027247B6">
        <w:rPr>
          <w:rFonts w:ascii="Garamond" w:hAnsi="Garamond" w:cs="Arial"/>
          <w:sz w:val="24"/>
          <w:szCs w:val="24"/>
        </w:rPr>
        <w:t>This is a Request for Information (RFI) issued by the Indiana Department of Administration (IDOA) on behalf of the</w:t>
      </w:r>
      <w:r w:rsidR="00C15657" w:rsidRPr="027247B6">
        <w:rPr>
          <w:rFonts w:ascii="Garamond" w:hAnsi="Garamond" w:cs="Arial"/>
          <w:sz w:val="24"/>
          <w:szCs w:val="24"/>
        </w:rPr>
        <w:t xml:space="preserve"> Indiana Department of Health (IDOH</w:t>
      </w:r>
      <w:r w:rsidR="00297026" w:rsidRPr="027247B6">
        <w:rPr>
          <w:rFonts w:ascii="Garamond" w:hAnsi="Garamond" w:cs="Arial"/>
          <w:sz w:val="24"/>
          <w:szCs w:val="24"/>
        </w:rPr>
        <w:t>)</w:t>
      </w:r>
      <w:r w:rsidR="00C15657" w:rsidRPr="027247B6">
        <w:rPr>
          <w:rFonts w:ascii="Garamond" w:hAnsi="Garamond" w:cs="Arial"/>
          <w:sz w:val="24"/>
          <w:szCs w:val="24"/>
        </w:rPr>
        <w:t xml:space="preserve"> </w:t>
      </w:r>
      <w:r w:rsidR="001F0CCD" w:rsidRPr="027247B6">
        <w:rPr>
          <w:rFonts w:ascii="Garamond" w:hAnsi="Garamond" w:cs="Arial"/>
          <w:sz w:val="24"/>
          <w:szCs w:val="24"/>
        </w:rPr>
        <w:t xml:space="preserve">regarding </w:t>
      </w:r>
      <w:r w:rsidR="00F857DA" w:rsidRPr="027247B6">
        <w:rPr>
          <w:rFonts w:ascii="Garamond" w:hAnsi="Garamond" w:cs="Arial"/>
          <w:sz w:val="24"/>
          <w:szCs w:val="24"/>
        </w:rPr>
        <w:t>th</w:t>
      </w:r>
      <w:r w:rsidR="00C15657" w:rsidRPr="027247B6">
        <w:rPr>
          <w:rFonts w:ascii="Garamond" w:hAnsi="Garamond" w:cs="Arial"/>
          <w:sz w:val="24"/>
          <w:szCs w:val="24"/>
        </w:rPr>
        <w:t xml:space="preserve">e Health First </w:t>
      </w:r>
      <w:r w:rsidR="00155512" w:rsidRPr="027247B6">
        <w:rPr>
          <w:rFonts w:ascii="Garamond" w:hAnsi="Garamond" w:cs="Arial"/>
          <w:sz w:val="24"/>
          <w:szCs w:val="24"/>
        </w:rPr>
        <w:t>Indiana</w:t>
      </w:r>
      <w:r w:rsidR="00155512">
        <w:rPr>
          <w:rFonts w:ascii="Garamond" w:hAnsi="Garamond" w:cs="Arial"/>
          <w:sz w:val="24"/>
          <w:szCs w:val="24"/>
        </w:rPr>
        <w:t xml:space="preserve">’s (HFI) </w:t>
      </w:r>
      <w:r w:rsidR="002014F2">
        <w:rPr>
          <w:rFonts w:ascii="Garamond" w:hAnsi="Garamond" w:cs="Arial"/>
          <w:sz w:val="24"/>
          <w:szCs w:val="24"/>
        </w:rPr>
        <w:t>Local Health</w:t>
      </w:r>
      <w:r w:rsidR="00155512">
        <w:rPr>
          <w:rFonts w:ascii="Garamond" w:hAnsi="Garamond" w:cs="Arial"/>
          <w:sz w:val="24"/>
          <w:szCs w:val="24"/>
        </w:rPr>
        <w:t xml:space="preserve"> Departments (LHDs) </w:t>
      </w:r>
      <w:r w:rsidR="00C15657" w:rsidRPr="027247B6">
        <w:rPr>
          <w:rFonts w:ascii="Garamond" w:hAnsi="Garamond" w:cs="Arial"/>
          <w:sz w:val="24"/>
          <w:szCs w:val="24"/>
        </w:rPr>
        <w:t xml:space="preserve">budget and </w:t>
      </w:r>
      <w:r w:rsidR="00155512">
        <w:rPr>
          <w:rFonts w:ascii="Garamond" w:hAnsi="Garamond" w:cs="Arial"/>
          <w:sz w:val="24"/>
          <w:szCs w:val="24"/>
        </w:rPr>
        <w:t>activity</w:t>
      </w:r>
      <w:r w:rsidR="00C15657" w:rsidRPr="027247B6">
        <w:rPr>
          <w:rFonts w:ascii="Garamond" w:hAnsi="Garamond" w:cs="Arial"/>
          <w:sz w:val="24"/>
          <w:szCs w:val="24"/>
        </w:rPr>
        <w:t xml:space="preserve"> </w:t>
      </w:r>
      <w:r w:rsidR="00155512">
        <w:rPr>
          <w:rFonts w:ascii="Garamond" w:hAnsi="Garamond" w:cs="Arial"/>
          <w:sz w:val="24"/>
          <w:szCs w:val="24"/>
        </w:rPr>
        <w:t xml:space="preserve">reporting </w:t>
      </w:r>
      <w:r w:rsidR="00C15657" w:rsidRPr="027247B6">
        <w:rPr>
          <w:rFonts w:ascii="Garamond" w:hAnsi="Garamond" w:cs="Arial"/>
          <w:sz w:val="24"/>
          <w:szCs w:val="24"/>
        </w:rPr>
        <w:t>s</w:t>
      </w:r>
      <w:r w:rsidR="00A13489">
        <w:rPr>
          <w:rFonts w:ascii="Garamond" w:hAnsi="Garamond" w:cs="Arial"/>
          <w:sz w:val="24"/>
          <w:szCs w:val="24"/>
        </w:rPr>
        <w:t xml:space="preserve">olution. </w:t>
      </w:r>
    </w:p>
    <w:p w14:paraId="39A10879" w14:textId="77777777" w:rsidR="00216938" w:rsidRPr="00A03C2E" w:rsidRDefault="00216938" w:rsidP="00E8214D">
      <w:pPr>
        <w:spacing w:after="0" w:line="271" w:lineRule="auto"/>
        <w:rPr>
          <w:rFonts w:ascii="Garamond" w:hAnsi="Garamond" w:cs="Arial"/>
          <w:sz w:val="24"/>
          <w:szCs w:val="24"/>
        </w:rPr>
      </w:pPr>
    </w:p>
    <w:p w14:paraId="71CECB4B" w14:textId="77777777" w:rsidR="006E75A1" w:rsidRPr="00A03C2E" w:rsidRDefault="000D543E" w:rsidP="00E8214D">
      <w:pPr>
        <w:spacing w:after="0" w:line="271" w:lineRule="auto"/>
        <w:rPr>
          <w:rFonts w:ascii="Garamond" w:hAnsi="Garamond" w:cs="Arial"/>
          <w:sz w:val="24"/>
          <w:szCs w:val="24"/>
        </w:rPr>
      </w:pPr>
      <w:r w:rsidRPr="027247B6">
        <w:rPr>
          <w:rFonts w:ascii="Garamond" w:hAnsi="Garamond" w:cs="Arial"/>
          <w:sz w:val="24"/>
          <w:szCs w:val="24"/>
        </w:rPr>
        <w:t>It is the intent of IDOA to solicit responses to this Request for Information in accordance with the specifications contained in this document and associated attachments. Neither this RFI nor any response (proposal) submitted hereto is to be construed as a legal offer.</w:t>
      </w:r>
    </w:p>
    <w:p w14:paraId="2559E513" w14:textId="77777777" w:rsidR="00216938" w:rsidRPr="00E70BD8" w:rsidRDefault="00216938" w:rsidP="00E8214D">
      <w:pPr>
        <w:spacing w:after="0" w:line="271" w:lineRule="auto"/>
        <w:rPr>
          <w:rFonts w:ascii="Garamond" w:hAnsi="Garamond" w:cs="Arial"/>
          <w:sz w:val="24"/>
          <w:szCs w:val="24"/>
        </w:rPr>
      </w:pPr>
      <w:bookmarkStart w:id="1" w:name="_Toc220660638"/>
    </w:p>
    <w:p w14:paraId="04B5C1E1" w14:textId="77777777" w:rsidR="00E70BD8" w:rsidRPr="009E3072" w:rsidRDefault="000D543E" w:rsidP="027247B6">
      <w:pPr>
        <w:spacing w:after="0" w:line="271" w:lineRule="auto"/>
        <w:rPr>
          <w:rFonts w:ascii="Garamond" w:hAnsi="Garamond" w:cstheme="minorBidi"/>
          <w:b/>
          <w:bCs/>
          <w:smallCaps/>
          <w:color w:val="0000FF"/>
          <w:sz w:val="24"/>
          <w:szCs w:val="24"/>
          <w:u w:val="single"/>
        </w:rPr>
      </w:pPr>
      <w:r w:rsidRPr="027247B6">
        <w:rPr>
          <w:rFonts w:ascii="Garamond" w:hAnsi="Garamond" w:cstheme="minorBidi"/>
          <w:b/>
          <w:bCs/>
          <w:smallCaps/>
          <w:color w:val="0000FF"/>
          <w:sz w:val="24"/>
          <w:szCs w:val="24"/>
          <w:u w:val="single"/>
        </w:rPr>
        <w:t>The State may elect to limit participation in any future competitive solicitation to vendors that respond to this RFI.</w:t>
      </w:r>
    </w:p>
    <w:p w14:paraId="4BDB7C26" w14:textId="77777777" w:rsidR="00E70BD8" w:rsidRPr="00E70BD8" w:rsidRDefault="00E70BD8" w:rsidP="00E8214D">
      <w:pPr>
        <w:spacing w:after="0" w:line="271" w:lineRule="auto"/>
        <w:rPr>
          <w:rFonts w:ascii="Garamond" w:hAnsi="Garamond" w:cs="Arial"/>
          <w:sz w:val="24"/>
          <w:szCs w:val="24"/>
        </w:rPr>
      </w:pPr>
    </w:p>
    <w:p w14:paraId="3E36AC79" w14:textId="77777777" w:rsidR="00F6077E" w:rsidRPr="00F6077E" w:rsidRDefault="000D543E" w:rsidP="00E8214D">
      <w:pPr>
        <w:pStyle w:val="Heading1"/>
        <w:spacing w:before="0" w:after="0" w:line="271" w:lineRule="auto"/>
        <w:rPr>
          <w:rFonts w:ascii="Garamond" w:hAnsi="Garamond" w:cs="Arial"/>
          <w:caps/>
          <w:u w:val="single"/>
        </w:rPr>
      </w:pPr>
      <w:bookmarkStart w:id="2" w:name="_Toc190961117"/>
      <w:r w:rsidRPr="027247B6">
        <w:rPr>
          <w:rFonts w:ascii="Garamond" w:hAnsi="Garamond" w:cs="Arial"/>
          <w:caps/>
          <w:u w:val="single"/>
        </w:rPr>
        <w:t xml:space="preserve">BACKGROUND AND </w:t>
      </w:r>
      <w:r w:rsidR="008E55B4" w:rsidRPr="027247B6">
        <w:rPr>
          <w:rFonts w:ascii="Garamond" w:hAnsi="Garamond" w:cs="Arial"/>
          <w:caps/>
          <w:u w:val="single"/>
        </w:rPr>
        <w:t xml:space="preserve">OBJECTIVE </w:t>
      </w:r>
      <w:r w:rsidR="0075066D" w:rsidRPr="027247B6">
        <w:rPr>
          <w:rFonts w:ascii="Garamond" w:hAnsi="Garamond" w:cs="Arial"/>
          <w:caps/>
          <w:u w:val="single"/>
        </w:rPr>
        <w:t>of the RFI</w:t>
      </w:r>
      <w:bookmarkEnd w:id="1"/>
      <w:bookmarkEnd w:id="2"/>
    </w:p>
    <w:p w14:paraId="528382A9" w14:textId="77777777" w:rsidR="00F6077E" w:rsidRDefault="00F6077E" w:rsidP="00E8214D">
      <w:pPr>
        <w:spacing w:after="0" w:line="271" w:lineRule="auto"/>
        <w:rPr>
          <w:rFonts w:ascii="Garamond" w:hAnsi="Garamond" w:cs="Arial"/>
          <w:sz w:val="24"/>
          <w:szCs w:val="24"/>
        </w:rPr>
      </w:pPr>
    </w:p>
    <w:p w14:paraId="1A386C08" w14:textId="77777777" w:rsidR="00273085" w:rsidRPr="00273085" w:rsidRDefault="000D543E" w:rsidP="00273085">
      <w:p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The primary objectives of this RFI are to gather information from vendors for the development of a potential </w:t>
      </w:r>
      <w:r w:rsidR="2EF4887D" w:rsidRPr="027247B6">
        <w:rPr>
          <w:rFonts w:ascii="Garamond" w:hAnsi="Garamond" w:cs="Arial"/>
          <w:sz w:val="24"/>
          <w:szCs w:val="24"/>
        </w:rPr>
        <w:t>Request</w:t>
      </w:r>
      <w:r w:rsidRPr="027247B6">
        <w:rPr>
          <w:rFonts w:ascii="Garamond" w:hAnsi="Garamond" w:cs="Arial"/>
          <w:sz w:val="24"/>
          <w:szCs w:val="24"/>
        </w:rPr>
        <w:t xml:space="preserve"> for </w:t>
      </w:r>
      <w:r w:rsidR="1AC9362E" w:rsidRPr="027247B6">
        <w:rPr>
          <w:rFonts w:ascii="Garamond" w:hAnsi="Garamond" w:cs="Arial"/>
          <w:sz w:val="24"/>
          <w:szCs w:val="24"/>
        </w:rPr>
        <w:t>Proposa</w:t>
      </w:r>
      <w:r w:rsidRPr="027247B6">
        <w:rPr>
          <w:rFonts w:ascii="Garamond" w:hAnsi="Garamond" w:cs="Arial"/>
          <w:sz w:val="24"/>
          <w:szCs w:val="24"/>
        </w:rPr>
        <w:t xml:space="preserve">l (RFP) for Health First Indiana (HFI) </w:t>
      </w:r>
      <w:r w:rsidR="002C7A90">
        <w:rPr>
          <w:rFonts w:ascii="Garamond" w:hAnsi="Garamond" w:cs="Arial"/>
          <w:sz w:val="24"/>
          <w:szCs w:val="24"/>
        </w:rPr>
        <w:t xml:space="preserve">LHDs </w:t>
      </w:r>
      <w:r w:rsidRPr="027247B6">
        <w:rPr>
          <w:rFonts w:ascii="Garamond" w:hAnsi="Garamond" w:cs="Arial"/>
          <w:sz w:val="24"/>
          <w:szCs w:val="24"/>
        </w:rPr>
        <w:t xml:space="preserve">budget and </w:t>
      </w:r>
      <w:r w:rsidR="00640672">
        <w:rPr>
          <w:rFonts w:ascii="Garamond" w:hAnsi="Garamond" w:cs="Arial"/>
          <w:sz w:val="24"/>
          <w:szCs w:val="24"/>
        </w:rPr>
        <w:t>ac</w:t>
      </w:r>
      <w:r w:rsidR="002C7A90">
        <w:rPr>
          <w:rFonts w:ascii="Garamond" w:hAnsi="Garamond" w:cs="Arial"/>
          <w:sz w:val="24"/>
          <w:szCs w:val="24"/>
        </w:rPr>
        <w:t>tivity reporting</w:t>
      </w:r>
      <w:r w:rsidRPr="027247B6">
        <w:rPr>
          <w:rFonts w:ascii="Garamond" w:hAnsi="Garamond" w:cs="Arial"/>
          <w:sz w:val="24"/>
          <w:szCs w:val="24"/>
        </w:rPr>
        <w:t xml:space="preserve"> solution. </w:t>
      </w:r>
      <w:r w:rsidR="00A5345F">
        <w:rPr>
          <w:rFonts w:ascii="Garamond" w:hAnsi="Garamond" w:cs="Arial"/>
          <w:sz w:val="24"/>
          <w:szCs w:val="24"/>
        </w:rPr>
        <w:t>The goal is to i</w:t>
      </w:r>
      <w:r w:rsidRPr="027247B6">
        <w:rPr>
          <w:rFonts w:ascii="Garamond" w:hAnsi="Garamond" w:cs="Arial"/>
          <w:sz w:val="24"/>
          <w:szCs w:val="24"/>
        </w:rPr>
        <w:t>dentify vendors capable of delivering an efficient, scalable, and secure s</w:t>
      </w:r>
      <w:r w:rsidR="006C47DC" w:rsidRPr="027247B6">
        <w:rPr>
          <w:rFonts w:ascii="Garamond" w:hAnsi="Garamond" w:cs="Arial"/>
          <w:sz w:val="24"/>
          <w:szCs w:val="24"/>
        </w:rPr>
        <w:t>olution</w:t>
      </w:r>
      <w:r w:rsidRPr="027247B6">
        <w:rPr>
          <w:rFonts w:ascii="Garamond" w:hAnsi="Garamond" w:cs="Arial"/>
          <w:sz w:val="24"/>
          <w:szCs w:val="24"/>
        </w:rPr>
        <w:t xml:space="preserve"> that aligns with the strategic goals of IDOH, </w:t>
      </w:r>
      <w:r w:rsidR="00724F96" w:rsidRPr="027247B6">
        <w:rPr>
          <w:rFonts w:ascii="Garamond" w:hAnsi="Garamond" w:cs="Arial"/>
          <w:sz w:val="24"/>
          <w:szCs w:val="24"/>
        </w:rPr>
        <w:t>its</w:t>
      </w:r>
      <w:r w:rsidRPr="027247B6">
        <w:rPr>
          <w:rFonts w:ascii="Garamond" w:hAnsi="Garamond" w:cs="Arial"/>
          <w:sz w:val="24"/>
          <w:szCs w:val="24"/>
        </w:rPr>
        <w:t xml:space="preserve"> partners</w:t>
      </w:r>
      <w:r w:rsidR="00CF2463">
        <w:rPr>
          <w:rFonts w:ascii="Garamond" w:hAnsi="Garamond" w:cs="Arial"/>
          <w:sz w:val="24"/>
          <w:szCs w:val="24"/>
        </w:rPr>
        <w:t>,</w:t>
      </w:r>
      <w:r w:rsidRPr="027247B6">
        <w:rPr>
          <w:rFonts w:ascii="Garamond" w:hAnsi="Garamond" w:cs="Arial"/>
          <w:sz w:val="24"/>
          <w:szCs w:val="24"/>
        </w:rPr>
        <w:t xml:space="preserve"> and L</w:t>
      </w:r>
      <w:r w:rsidR="00A15D90" w:rsidRPr="027247B6">
        <w:rPr>
          <w:rFonts w:ascii="Garamond" w:hAnsi="Garamond" w:cs="Arial"/>
          <w:sz w:val="24"/>
          <w:szCs w:val="24"/>
        </w:rPr>
        <w:t xml:space="preserve">ocal </w:t>
      </w:r>
      <w:r w:rsidRPr="027247B6">
        <w:rPr>
          <w:rFonts w:ascii="Garamond" w:hAnsi="Garamond" w:cs="Arial"/>
          <w:sz w:val="24"/>
          <w:szCs w:val="24"/>
        </w:rPr>
        <w:t>H</w:t>
      </w:r>
      <w:r w:rsidR="00A15D90" w:rsidRPr="027247B6">
        <w:rPr>
          <w:rFonts w:ascii="Garamond" w:hAnsi="Garamond" w:cs="Arial"/>
          <w:sz w:val="24"/>
          <w:szCs w:val="24"/>
        </w:rPr>
        <w:t xml:space="preserve">ealth </w:t>
      </w:r>
      <w:r w:rsidRPr="027247B6">
        <w:rPr>
          <w:rFonts w:ascii="Garamond" w:hAnsi="Garamond" w:cs="Arial"/>
          <w:sz w:val="24"/>
          <w:szCs w:val="24"/>
        </w:rPr>
        <w:t>D</w:t>
      </w:r>
      <w:r w:rsidR="00A15D90" w:rsidRPr="027247B6">
        <w:rPr>
          <w:rFonts w:ascii="Garamond" w:hAnsi="Garamond" w:cs="Arial"/>
          <w:sz w:val="24"/>
          <w:szCs w:val="24"/>
        </w:rPr>
        <w:t>epartment</w:t>
      </w:r>
      <w:r w:rsidRPr="027247B6">
        <w:rPr>
          <w:rFonts w:ascii="Garamond" w:hAnsi="Garamond" w:cs="Arial"/>
          <w:sz w:val="24"/>
          <w:szCs w:val="24"/>
        </w:rPr>
        <w:t>s</w:t>
      </w:r>
      <w:r w:rsidR="00A15D90" w:rsidRPr="027247B6">
        <w:rPr>
          <w:rFonts w:ascii="Garamond" w:hAnsi="Garamond" w:cs="Arial"/>
          <w:sz w:val="24"/>
          <w:szCs w:val="24"/>
        </w:rPr>
        <w:t xml:space="preserve"> (LHDs)</w:t>
      </w:r>
      <w:r w:rsidRPr="027247B6">
        <w:rPr>
          <w:rFonts w:ascii="Garamond" w:hAnsi="Garamond" w:cs="Arial"/>
          <w:sz w:val="24"/>
          <w:szCs w:val="24"/>
        </w:rPr>
        <w:t xml:space="preserve">. </w:t>
      </w:r>
      <w:r w:rsidR="00094CF4">
        <w:rPr>
          <w:rFonts w:ascii="Garamond" w:hAnsi="Garamond" w:cs="Arial"/>
          <w:sz w:val="24"/>
          <w:szCs w:val="24"/>
        </w:rPr>
        <w:t>Responses will be used to e</w:t>
      </w:r>
      <w:r w:rsidRPr="027247B6">
        <w:rPr>
          <w:rFonts w:ascii="Garamond" w:hAnsi="Garamond" w:cs="Arial"/>
          <w:sz w:val="24"/>
          <w:szCs w:val="24"/>
        </w:rPr>
        <w:t>valuate vendors' expertise, solution capabilities, implementation methodologies, and cost structures.</w:t>
      </w:r>
      <w:r w:rsidR="00A15D90" w:rsidRPr="027247B6">
        <w:rPr>
          <w:rFonts w:ascii="Garamond" w:hAnsi="Garamond" w:cs="Arial"/>
          <w:sz w:val="24"/>
          <w:szCs w:val="24"/>
        </w:rPr>
        <w:t xml:space="preserve"> </w:t>
      </w:r>
      <w:r w:rsidRPr="027247B6">
        <w:rPr>
          <w:rFonts w:ascii="Garamond" w:hAnsi="Garamond" w:cs="Arial"/>
          <w:sz w:val="24"/>
          <w:szCs w:val="24"/>
        </w:rPr>
        <w:t>This solution is crucial to:</w:t>
      </w:r>
    </w:p>
    <w:p w14:paraId="01953232" w14:textId="77777777" w:rsidR="00273085" w:rsidRDefault="000D543E" w:rsidP="00273085">
      <w:pPr>
        <w:numPr>
          <w:ilvl w:val="0"/>
          <w:numId w:val="22"/>
        </w:numPr>
        <w:tabs>
          <w:tab w:val="left" w:pos="720"/>
        </w:tabs>
        <w:spacing w:after="0" w:line="271" w:lineRule="auto"/>
        <w:rPr>
          <w:rFonts w:ascii="Garamond" w:hAnsi="Garamond" w:cs="Arial"/>
          <w:sz w:val="24"/>
          <w:szCs w:val="24"/>
        </w:rPr>
      </w:pPr>
      <w:r w:rsidRPr="027247B6">
        <w:rPr>
          <w:rFonts w:ascii="Garamond" w:hAnsi="Garamond" w:cs="Arial"/>
          <w:b/>
          <w:bCs/>
          <w:sz w:val="24"/>
          <w:szCs w:val="24"/>
        </w:rPr>
        <w:t>Ensure compliance</w:t>
      </w:r>
      <w:r w:rsidRPr="027247B6">
        <w:rPr>
          <w:rFonts w:ascii="Garamond" w:hAnsi="Garamond" w:cs="Arial"/>
          <w:sz w:val="24"/>
          <w:szCs w:val="24"/>
        </w:rPr>
        <w:t xml:space="preserve"> with the </w:t>
      </w:r>
      <w:r w:rsidR="00A6445D" w:rsidRPr="0065289D">
        <w:rPr>
          <w:rFonts w:ascii="Garamond" w:hAnsi="Garamond" w:cs="Arial"/>
          <w:sz w:val="24"/>
          <w:szCs w:val="24"/>
        </w:rPr>
        <w:t>Senate Enrolled Act 4-2023</w:t>
      </w:r>
      <w:r w:rsidRPr="0065289D">
        <w:rPr>
          <w:rFonts w:ascii="Garamond" w:hAnsi="Garamond" w:cs="Arial"/>
          <w:sz w:val="24"/>
          <w:szCs w:val="24"/>
        </w:rPr>
        <w:t>,</w:t>
      </w:r>
      <w:r w:rsidRPr="027247B6">
        <w:rPr>
          <w:rFonts w:ascii="Garamond" w:hAnsi="Garamond" w:cs="Arial"/>
          <w:sz w:val="24"/>
          <w:szCs w:val="24"/>
        </w:rPr>
        <w:t xml:space="preserve"> which mandates </w:t>
      </w:r>
      <w:r w:rsidR="00A6445D" w:rsidRPr="027247B6">
        <w:rPr>
          <w:rFonts w:ascii="Garamond" w:hAnsi="Garamond" w:cs="Arial"/>
          <w:sz w:val="24"/>
          <w:szCs w:val="24"/>
        </w:rPr>
        <w:t>LHDs to report metrics</w:t>
      </w:r>
      <w:r w:rsidR="00DF3A59" w:rsidRPr="027247B6">
        <w:rPr>
          <w:rFonts w:ascii="Garamond" w:hAnsi="Garamond" w:cs="Arial"/>
          <w:sz w:val="24"/>
          <w:szCs w:val="24"/>
        </w:rPr>
        <w:t xml:space="preserve"> related to core public health services which includes both budget and operational activities</w:t>
      </w:r>
      <w:r w:rsidRPr="027247B6">
        <w:rPr>
          <w:rFonts w:ascii="Garamond" w:hAnsi="Garamond" w:cs="Arial"/>
          <w:sz w:val="24"/>
          <w:szCs w:val="24"/>
        </w:rPr>
        <w:t xml:space="preserve"> in June and December.</w:t>
      </w:r>
    </w:p>
    <w:p w14:paraId="53B35FFC" w14:textId="77777777" w:rsidR="00273085" w:rsidRPr="00273085" w:rsidRDefault="000D543E" w:rsidP="00273085">
      <w:pPr>
        <w:numPr>
          <w:ilvl w:val="0"/>
          <w:numId w:val="22"/>
        </w:numPr>
        <w:tabs>
          <w:tab w:val="left" w:pos="720"/>
        </w:tabs>
        <w:spacing w:after="0" w:line="271" w:lineRule="auto"/>
        <w:rPr>
          <w:rFonts w:ascii="Garamond" w:hAnsi="Garamond" w:cs="Arial"/>
          <w:sz w:val="24"/>
          <w:szCs w:val="24"/>
        </w:rPr>
      </w:pPr>
      <w:r w:rsidRPr="027247B6">
        <w:rPr>
          <w:rFonts w:ascii="Garamond" w:hAnsi="Garamond" w:cs="Arial"/>
          <w:b/>
          <w:bCs/>
          <w:sz w:val="24"/>
          <w:szCs w:val="24"/>
        </w:rPr>
        <w:t xml:space="preserve">Facilitate </w:t>
      </w:r>
      <w:r w:rsidR="00B8396F" w:rsidRPr="027247B6">
        <w:rPr>
          <w:rFonts w:ascii="Garamond" w:hAnsi="Garamond" w:cs="Arial"/>
          <w:b/>
          <w:bCs/>
          <w:sz w:val="24"/>
          <w:szCs w:val="24"/>
        </w:rPr>
        <w:t xml:space="preserve">enhanced </w:t>
      </w:r>
      <w:r w:rsidRPr="027247B6">
        <w:rPr>
          <w:rFonts w:ascii="Garamond" w:hAnsi="Garamond" w:cs="Arial"/>
          <w:b/>
          <w:bCs/>
          <w:sz w:val="24"/>
          <w:szCs w:val="24"/>
        </w:rPr>
        <w:t>collaboration</w:t>
      </w:r>
      <w:r w:rsidRPr="027247B6">
        <w:rPr>
          <w:rFonts w:ascii="Garamond" w:hAnsi="Garamond" w:cs="Arial"/>
          <w:sz w:val="24"/>
          <w:szCs w:val="24"/>
        </w:rPr>
        <w:t xml:space="preserve"> among LHDs to </w:t>
      </w:r>
      <w:r w:rsidR="00152B93" w:rsidRPr="027247B6">
        <w:rPr>
          <w:rFonts w:ascii="Garamond" w:hAnsi="Garamond" w:cs="Arial"/>
          <w:sz w:val="24"/>
          <w:szCs w:val="24"/>
        </w:rPr>
        <w:t>collectively</w:t>
      </w:r>
      <w:r w:rsidR="00660F55" w:rsidRPr="027247B6">
        <w:rPr>
          <w:rFonts w:ascii="Garamond" w:hAnsi="Garamond" w:cs="Arial"/>
          <w:sz w:val="24"/>
          <w:szCs w:val="24"/>
        </w:rPr>
        <w:t xml:space="preserve"> enhance core</w:t>
      </w:r>
      <w:r w:rsidRPr="027247B6">
        <w:rPr>
          <w:rFonts w:ascii="Garamond" w:hAnsi="Garamond" w:cs="Arial"/>
          <w:sz w:val="24"/>
          <w:szCs w:val="24"/>
        </w:rPr>
        <w:t xml:space="preserve"> public health services.</w:t>
      </w:r>
    </w:p>
    <w:p w14:paraId="23762CC1" w14:textId="77777777" w:rsidR="006D5A1D" w:rsidRPr="005B3F75" w:rsidRDefault="000D543E" w:rsidP="00273085">
      <w:pPr>
        <w:numPr>
          <w:ilvl w:val="0"/>
          <w:numId w:val="22"/>
        </w:numPr>
        <w:tabs>
          <w:tab w:val="left" w:pos="720"/>
        </w:tabs>
        <w:spacing w:after="0" w:line="271" w:lineRule="auto"/>
        <w:rPr>
          <w:rFonts w:ascii="Garamond" w:hAnsi="Garamond" w:cs="Arial"/>
          <w:sz w:val="24"/>
          <w:szCs w:val="24"/>
        </w:rPr>
      </w:pPr>
      <w:r w:rsidRPr="027247B6">
        <w:rPr>
          <w:rFonts w:ascii="Garamond" w:hAnsi="Garamond" w:cs="Arial"/>
          <w:b/>
          <w:bCs/>
          <w:sz w:val="24"/>
          <w:szCs w:val="24"/>
        </w:rPr>
        <w:t>S</w:t>
      </w:r>
      <w:r w:rsidR="00C8151D" w:rsidRPr="027247B6">
        <w:rPr>
          <w:rFonts w:ascii="Garamond" w:hAnsi="Garamond" w:cs="Arial"/>
          <w:b/>
          <w:bCs/>
          <w:sz w:val="24"/>
          <w:szCs w:val="24"/>
        </w:rPr>
        <w:t>upport</w:t>
      </w:r>
      <w:r w:rsidR="00ED5921" w:rsidRPr="027247B6">
        <w:rPr>
          <w:rFonts w:ascii="Garamond" w:hAnsi="Garamond" w:cs="Arial"/>
          <w:b/>
          <w:bCs/>
          <w:sz w:val="24"/>
          <w:szCs w:val="24"/>
        </w:rPr>
        <w:t xml:space="preserve"> var</w:t>
      </w:r>
      <w:r w:rsidR="007A7F4F" w:rsidRPr="027247B6">
        <w:rPr>
          <w:rFonts w:ascii="Garamond" w:hAnsi="Garamond" w:cs="Arial"/>
          <w:b/>
          <w:bCs/>
          <w:sz w:val="24"/>
          <w:szCs w:val="24"/>
        </w:rPr>
        <w:t>ious</w:t>
      </w:r>
      <w:r w:rsidR="00ED5921" w:rsidRPr="027247B6">
        <w:rPr>
          <w:rFonts w:ascii="Garamond" w:hAnsi="Garamond" w:cs="Arial"/>
          <w:b/>
          <w:bCs/>
          <w:sz w:val="24"/>
          <w:szCs w:val="24"/>
        </w:rPr>
        <w:t xml:space="preserve"> user-roles</w:t>
      </w:r>
      <w:r w:rsidR="007A7F4F" w:rsidRPr="027247B6">
        <w:rPr>
          <w:rFonts w:ascii="Garamond" w:hAnsi="Garamond" w:cs="Arial"/>
          <w:b/>
          <w:bCs/>
          <w:sz w:val="24"/>
          <w:szCs w:val="24"/>
        </w:rPr>
        <w:t xml:space="preserve"> and functions</w:t>
      </w:r>
      <w:r w:rsidR="000E388B" w:rsidRPr="027247B6">
        <w:rPr>
          <w:rFonts w:ascii="Garamond" w:hAnsi="Garamond" w:cs="Arial"/>
          <w:sz w:val="24"/>
          <w:szCs w:val="24"/>
        </w:rPr>
        <w:t>, drive user adoption</w:t>
      </w:r>
      <w:r w:rsidR="000C63A9">
        <w:rPr>
          <w:rFonts w:ascii="Garamond" w:hAnsi="Garamond" w:cs="Arial"/>
          <w:sz w:val="24"/>
          <w:szCs w:val="24"/>
        </w:rPr>
        <w:t>,</w:t>
      </w:r>
      <w:r w:rsidR="000E388B" w:rsidRPr="027247B6">
        <w:rPr>
          <w:rFonts w:ascii="Garamond" w:hAnsi="Garamond" w:cs="Arial"/>
          <w:sz w:val="24"/>
          <w:szCs w:val="24"/>
        </w:rPr>
        <w:t xml:space="preserve"> and enhance productivity for IDOH, its partners</w:t>
      </w:r>
      <w:r w:rsidR="001E648B">
        <w:rPr>
          <w:rFonts w:ascii="Garamond" w:hAnsi="Garamond" w:cs="Arial"/>
          <w:sz w:val="24"/>
          <w:szCs w:val="24"/>
        </w:rPr>
        <w:t>,</w:t>
      </w:r>
      <w:r w:rsidR="000E388B" w:rsidRPr="027247B6">
        <w:rPr>
          <w:rFonts w:ascii="Garamond" w:hAnsi="Garamond" w:cs="Arial"/>
          <w:sz w:val="24"/>
          <w:szCs w:val="24"/>
        </w:rPr>
        <w:t xml:space="preserve"> and LHDs.</w:t>
      </w:r>
    </w:p>
    <w:p w14:paraId="079F9DC4" w14:textId="77777777" w:rsidR="005B3F75" w:rsidRPr="005B3F75" w:rsidRDefault="000D543E" w:rsidP="005B3F75">
      <w:pPr>
        <w:numPr>
          <w:ilvl w:val="0"/>
          <w:numId w:val="22"/>
        </w:numPr>
        <w:tabs>
          <w:tab w:val="left" w:pos="720"/>
        </w:tabs>
        <w:spacing w:after="0" w:line="271" w:lineRule="auto"/>
        <w:rPr>
          <w:rFonts w:ascii="Garamond" w:hAnsi="Garamond" w:cs="Arial"/>
          <w:sz w:val="24"/>
          <w:szCs w:val="24"/>
        </w:rPr>
      </w:pPr>
      <w:r w:rsidRPr="027247B6">
        <w:rPr>
          <w:rFonts w:ascii="Garamond" w:hAnsi="Garamond" w:cs="Arial"/>
          <w:b/>
          <w:bCs/>
          <w:sz w:val="24"/>
          <w:szCs w:val="24"/>
        </w:rPr>
        <w:t>Assist</w:t>
      </w:r>
      <w:r w:rsidR="00546479">
        <w:rPr>
          <w:rFonts w:ascii="Garamond" w:hAnsi="Garamond" w:cs="Arial"/>
          <w:b/>
          <w:bCs/>
          <w:sz w:val="24"/>
          <w:szCs w:val="24"/>
        </w:rPr>
        <w:t xml:space="preserve"> </w:t>
      </w:r>
      <w:r w:rsidRPr="027247B6">
        <w:rPr>
          <w:rFonts w:ascii="Garamond" w:hAnsi="Garamond" w:cs="Arial"/>
          <w:b/>
          <w:bCs/>
          <w:sz w:val="24"/>
          <w:szCs w:val="24"/>
        </w:rPr>
        <w:t>IDOH</w:t>
      </w:r>
      <w:r w:rsidRPr="027247B6">
        <w:rPr>
          <w:rFonts w:ascii="Garamond" w:hAnsi="Garamond" w:cs="Arial"/>
          <w:sz w:val="24"/>
          <w:szCs w:val="24"/>
        </w:rPr>
        <w:t xml:space="preserve"> and its partners in strategizing effective support for LHDs.</w:t>
      </w:r>
    </w:p>
    <w:p w14:paraId="11741DC8" w14:textId="77777777" w:rsidR="00273085" w:rsidRPr="000E388B" w:rsidRDefault="00273085" w:rsidP="00273085">
      <w:pPr>
        <w:tabs>
          <w:tab w:val="left" w:pos="720"/>
        </w:tabs>
        <w:spacing w:after="0" w:line="271" w:lineRule="auto"/>
        <w:rPr>
          <w:rFonts w:ascii="Garamond" w:hAnsi="Garamond" w:cs="Arial"/>
          <w:sz w:val="24"/>
          <w:szCs w:val="24"/>
        </w:rPr>
      </w:pPr>
    </w:p>
    <w:p w14:paraId="2EA73043" w14:textId="77777777" w:rsidR="00273085" w:rsidRPr="00273085" w:rsidRDefault="000D543E" w:rsidP="00273085">
      <w:p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While existing tools, including PowerApps applications, were created </w:t>
      </w:r>
      <w:r w:rsidR="00762D87">
        <w:rPr>
          <w:rFonts w:ascii="Garamond" w:hAnsi="Garamond" w:cs="Arial"/>
          <w:sz w:val="24"/>
          <w:szCs w:val="24"/>
        </w:rPr>
        <w:t>for</w:t>
      </w:r>
      <w:r w:rsidRPr="027247B6">
        <w:rPr>
          <w:rFonts w:ascii="Garamond" w:hAnsi="Garamond" w:cs="Arial"/>
          <w:sz w:val="24"/>
          <w:szCs w:val="24"/>
        </w:rPr>
        <w:t xml:space="preserve"> this process, they lack flexibility, usability, and integration capabilities, making reporting difficult and inefficient. This has led to data inconsistencies and challenges in decision-making at both </w:t>
      </w:r>
      <w:r w:rsidR="53EF3FE9" w:rsidRPr="027247B6">
        <w:rPr>
          <w:rFonts w:ascii="Garamond" w:hAnsi="Garamond" w:cs="Arial"/>
          <w:sz w:val="24"/>
          <w:szCs w:val="24"/>
        </w:rPr>
        <w:t xml:space="preserve">the </w:t>
      </w:r>
      <w:r w:rsidRPr="027247B6">
        <w:rPr>
          <w:rFonts w:ascii="Garamond" w:hAnsi="Garamond" w:cs="Arial"/>
          <w:sz w:val="24"/>
          <w:szCs w:val="24"/>
        </w:rPr>
        <w:t xml:space="preserve">IDOH and LHDs level. By investing in an alternative, user-friendly, and scalable HFI solution, IDOH </w:t>
      </w:r>
      <w:r w:rsidR="00EF7238" w:rsidRPr="027247B6">
        <w:rPr>
          <w:rFonts w:ascii="Garamond" w:hAnsi="Garamond" w:cs="Arial"/>
          <w:sz w:val="24"/>
          <w:szCs w:val="24"/>
        </w:rPr>
        <w:t xml:space="preserve">anticipates the </w:t>
      </w:r>
      <w:r w:rsidRPr="027247B6">
        <w:rPr>
          <w:rFonts w:ascii="Garamond" w:hAnsi="Garamond" w:cs="Arial"/>
          <w:sz w:val="24"/>
          <w:szCs w:val="24"/>
        </w:rPr>
        <w:t>new solution will cover the following key areas:</w:t>
      </w:r>
    </w:p>
    <w:p w14:paraId="5EF3536E" w14:textId="77777777" w:rsidR="00273085" w:rsidRPr="00273085" w:rsidRDefault="000D543E" w:rsidP="00273085">
      <w:pPr>
        <w:numPr>
          <w:ilvl w:val="0"/>
          <w:numId w:val="23"/>
        </w:numPr>
        <w:tabs>
          <w:tab w:val="left" w:pos="720"/>
        </w:tabs>
        <w:spacing w:after="0" w:line="271" w:lineRule="auto"/>
        <w:rPr>
          <w:rFonts w:ascii="Garamond" w:hAnsi="Garamond" w:cs="Arial"/>
          <w:sz w:val="24"/>
          <w:szCs w:val="24"/>
        </w:rPr>
      </w:pPr>
      <w:r w:rsidRPr="027247B6">
        <w:rPr>
          <w:rFonts w:ascii="Garamond" w:hAnsi="Garamond" w:cs="Arial"/>
          <w:b/>
          <w:bCs/>
          <w:sz w:val="24"/>
          <w:szCs w:val="24"/>
        </w:rPr>
        <w:t xml:space="preserve">Access </w:t>
      </w:r>
      <w:r w:rsidR="007472F1">
        <w:rPr>
          <w:rFonts w:ascii="Garamond" w:hAnsi="Garamond" w:cs="Arial"/>
          <w:b/>
          <w:bCs/>
          <w:sz w:val="24"/>
          <w:szCs w:val="24"/>
        </w:rPr>
        <w:t>Integration</w:t>
      </w:r>
      <w:r w:rsidRPr="027247B6">
        <w:rPr>
          <w:rFonts w:ascii="Garamond" w:hAnsi="Garamond" w:cs="Arial"/>
          <w:b/>
          <w:bCs/>
          <w:sz w:val="24"/>
          <w:szCs w:val="24"/>
        </w:rPr>
        <w:t xml:space="preserve"> </w:t>
      </w:r>
      <w:r w:rsidR="007974B7">
        <w:rPr>
          <w:rFonts w:ascii="Garamond" w:hAnsi="Garamond" w:cs="Arial"/>
          <w:b/>
          <w:bCs/>
          <w:sz w:val="24"/>
          <w:szCs w:val="24"/>
        </w:rPr>
        <w:t>with</w:t>
      </w:r>
      <w:r w:rsidRPr="027247B6">
        <w:rPr>
          <w:rFonts w:ascii="Garamond" w:hAnsi="Garamond" w:cs="Arial"/>
          <w:b/>
          <w:bCs/>
          <w:sz w:val="24"/>
          <w:szCs w:val="24"/>
        </w:rPr>
        <w:t xml:space="preserve"> Access </w:t>
      </w:r>
      <w:r w:rsidR="00EF7238" w:rsidRPr="027247B6">
        <w:rPr>
          <w:rFonts w:ascii="Garamond" w:hAnsi="Garamond" w:cs="Arial"/>
          <w:b/>
          <w:bCs/>
          <w:sz w:val="24"/>
          <w:szCs w:val="24"/>
        </w:rPr>
        <w:t>Indiana</w:t>
      </w:r>
      <w:r w:rsidRPr="027247B6">
        <w:rPr>
          <w:rFonts w:ascii="Garamond" w:hAnsi="Garamond" w:cs="Arial"/>
          <w:b/>
          <w:bCs/>
          <w:sz w:val="24"/>
          <w:szCs w:val="24"/>
        </w:rPr>
        <w:t>:</w:t>
      </w:r>
      <w:r w:rsidRPr="027247B6">
        <w:rPr>
          <w:rFonts w:ascii="Garamond" w:hAnsi="Garamond" w:cs="Arial"/>
          <w:sz w:val="24"/>
          <w:szCs w:val="24"/>
        </w:rPr>
        <w:t xml:space="preserve"> Ensur</w:t>
      </w:r>
      <w:r w:rsidR="00277D5D" w:rsidRPr="027247B6">
        <w:rPr>
          <w:rFonts w:ascii="Garamond" w:hAnsi="Garamond" w:cs="Arial"/>
          <w:sz w:val="24"/>
          <w:szCs w:val="24"/>
        </w:rPr>
        <w:t>e</w:t>
      </w:r>
      <w:r w:rsidRPr="027247B6">
        <w:rPr>
          <w:rFonts w:ascii="Garamond" w:hAnsi="Garamond" w:cs="Arial"/>
          <w:sz w:val="24"/>
          <w:szCs w:val="24"/>
        </w:rPr>
        <w:t xml:space="preserve"> seamless data access.</w:t>
      </w:r>
    </w:p>
    <w:p w14:paraId="37D47BAD" w14:textId="77777777" w:rsidR="00273085" w:rsidRPr="00273085" w:rsidRDefault="000D543E" w:rsidP="00273085">
      <w:pPr>
        <w:numPr>
          <w:ilvl w:val="0"/>
          <w:numId w:val="23"/>
        </w:numPr>
        <w:tabs>
          <w:tab w:val="left" w:pos="720"/>
        </w:tabs>
        <w:spacing w:after="0" w:line="271" w:lineRule="auto"/>
        <w:rPr>
          <w:rFonts w:ascii="Garamond" w:hAnsi="Garamond" w:cs="Arial"/>
          <w:sz w:val="24"/>
          <w:szCs w:val="24"/>
        </w:rPr>
      </w:pPr>
      <w:r w:rsidRPr="027247B6">
        <w:rPr>
          <w:rFonts w:ascii="Garamond" w:hAnsi="Garamond" w:cs="Arial"/>
          <w:b/>
          <w:bCs/>
          <w:sz w:val="24"/>
          <w:szCs w:val="24"/>
        </w:rPr>
        <w:t>Activity Reporting:</w:t>
      </w:r>
      <w:r w:rsidRPr="027247B6">
        <w:rPr>
          <w:rFonts w:ascii="Garamond" w:hAnsi="Garamond" w:cs="Arial"/>
          <w:sz w:val="24"/>
          <w:szCs w:val="24"/>
        </w:rPr>
        <w:t xml:space="preserve"> Enabl</w:t>
      </w:r>
      <w:r w:rsidR="00277D5D" w:rsidRPr="027247B6">
        <w:rPr>
          <w:rFonts w:ascii="Garamond" w:hAnsi="Garamond" w:cs="Arial"/>
          <w:sz w:val="24"/>
          <w:szCs w:val="24"/>
        </w:rPr>
        <w:t>e</w:t>
      </w:r>
      <w:r w:rsidRPr="027247B6">
        <w:rPr>
          <w:rFonts w:ascii="Garamond" w:hAnsi="Garamond" w:cs="Arial"/>
          <w:sz w:val="24"/>
          <w:szCs w:val="24"/>
        </w:rPr>
        <w:t xml:space="preserve"> efficient reporting of </w:t>
      </w:r>
      <w:r w:rsidR="00E05F43" w:rsidRPr="027247B6">
        <w:rPr>
          <w:rFonts w:ascii="Garamond" w:hAnsi="Garamond" w:cs="Arial"/>
          <w:sz w:val="24"/>
          <w:szCs w:val="24"/>
        </w:rPr>
        <w:t>LHDs</w:t>
      </w:r>
      <w:r w:rsidRPr="027247B6">
        <w:rPr>
          <w:rFonts w:ascii="Garamond" w:hAnsi="Garamond" w:cs="Arial"/>
          <w:sz w:val="24"/>
          <w:szCs w:val="24"/>
        </w:rPr>
        <w:t xml:space="preserve"> activities.</w:t>
      </w:r>
    </w:p>
    <w:p w14:paraId="6D997815" w14:textId="77777777" w:rsidR="00273085" w:rsidRPr="00273085" w:rsidRDefault="000D543E" w:rsidP="00273085">
      <w:pPr>
        <w:numPr>
          <w:ilvl w:val="0"/>
          <w:numId w:val="23"/>
        </w:numPr>
        <w:tabs>
          <w:tab w:val="left" w:pos="720"/>
        </w:tabs>
        <w:spacing w:after="0" w:line="271" w:lineRule="auto"/>
        <w:rPr>
          <w:rFonts w:ascii="Garamond" w:hAnsi="Garamond" w:cs="Arial"/>
          <w:sz w:val="24"/>
          <w:szCs w:val="24"/>
        </w:rPr>
      </w:pPr>
      <w:r w:rsidRPr="027247B6">
        <w:rPr>
          <w:rFonts w:ascii="Garamond" w:hAnsi="Garamond" w:cs="Arial"/>
          <w:b/>
          <w:bCs/>
          <w:sz w:val="24"/>
          <w:szCs w:val="24"/>
        </w:rPr>
        <w:t>Budget Reporting:</w:t>
      </w:r>
      <w:r w:rsidRPr="027247B6">
        <w:rPr>
          <w:rFonts w:ascii="Garamond" w:hAnsi="Garamond" w:cs="Arial"/>
          <w:sz w:val="24"/>
          <w:szCs w:val="24"/>
        </w:rPr>
        <w:t xml:space="preserve"> Streamli</w:t>
      </w:r>
      <w:r w:rsidR="00277D5D" w:rsidRPr="027247B6">
        <w:rPr>
          <w:rFonts w:ascii="Garamond" w:hAnsi="Garamond" w:cs="Arial"/>
          <w:sz w:val="24"/>
          <w:szCs w:val="24"/>
        </w:rPr>
        <w:t>ne</w:t>
      </w:r>
      <w:r w:rsidRPr="027247B6">
        <w:rPr>
          <w:rFonts w:ascii="Garamond" w:hAnsi="Garamond" w:cs="Arial"/>
          <w:sz w:val="24"/>
          <w:szCs w:val="24"/>
        </w:rPr>
        <w:t xml:space="preserve"> budget-related information reporting</w:t>
      </w:r>
      <w:r w:rsidR="00E05F43" w:rsidRPr="027247B6">
        <w:rPr>
          <w:rFonts w:ascii="Garamond" w:hAnsi="Garamond" w:cs="Arial"/>
          <w:sz w:val="24"/>
          <w:szCs w:val="24"/>
        </w:rPr>
        <w:t xml:space="preserve"> for LHDs</w:t>
      </w:r>
      <w:r w:rsidRPr="027247B6">
        <w:rPr>
          <w:rFonts w:ascii="Garamond" w:hAnsi="Garamond" w:cs="Arial"/>
          <w:sz w:val="24"/>
          <w:szCs w:val="24"/>
        </w:rPr>
        <w:t>.</w:t>
      </w:r>
    </w:p>
    <w:p w14:paraId="33A0AE79" w14:textId="77777777" w:rsidR="00273085" w:rsidRPr="00273085" w:rsidRDefault="000D543E" w:rsidP="00273085">
      <w:pPr>
        <w:numPr>
          <w:ilvl w:val="0"/>
          <w:numId w:val="23"/>
        </w:numPr>
        <w:tabs>
          <w:tab w:val="left" w:pos="720"/>
        </w:tabs>
        <w:spacing w:after="0" w:line="271" w:lineRule="auto"/>
        <w:rPr>
          <w:rFonts w:ascii="Garamond" w:hAnsi="Garamond" w:cs="Arial"/>
          <w:sz w:val="24"/>
          <w:szCs w:val="24"/>
        </w:rPr>
      </w:pPr>
      <w:r w:rsidRPr="027247B6">
        <w:rPr>
          <w:rFonts w:ascii="Garamond" w:hAnsi="Garamond" w:cs="Arial"/>
          <w:b/>
          <w:bCs/>
          <w:sz w:val="24"/>
          <w:szCs w:val="24"/>
        </w:rPr>
        <w:t>Core Service Progress Measures:</w:t>
      </w:r>
      <w:r w:rsidRPr="027247B6">
        <w:rPr>
          <w:rFonts w:ascii="Garamond" w:hAnsi="Garamond" w:cs="Arial"/>
          <w:sz w:val="24"/>
          <w:szCs w:val="24"/>
        </w:rPr>
        <w:t xml:space="preserve"> </w:t>
      </w:r>
      <w:r w:rsidR="00277D5D" w:rsidRPr="027247B6">
        <w:rPr>
          <w:rFonts w:ascii="Garamond" w:hAnsi="Garamond" w:cs="Arial"/>
          <w:sz w:val="24"/>
          <w:szCs w:val="24"/>
        </w:rPr>
        <w:t>Enable d</w:t>
      </w:r>
      <w:r w:rsidR="00B8396F" w:rsidRPr="027247B6">
        <w:rPr>
          <w:rFonts w:ascii="Garamond" w:hAnsi="Garamond" w:cs="Arial"/>
          <w:sz w:val="24"/>
          <w:szCs w:val="24"/>
        </w:rPr>
        <w:t>ynamic</w:t>
      </w:r>
      <w:r w:rsidR="005C787E" w:rsidRPr="027247B6">
        <w:rPr>
          <w:rFonts w:ascii="Garamond" w:hAnsi="Garamond" w:cs="Arial"/>
          <w:sz w:val="24"/>
          <w:szCs w:val="24"/>
        </w:rPr>
        <w:t xml:space="preserve"> </w:t>
      </w:r>
      <w:r w:rsidRPr="027247B6">
        <w:rPr>
          <w:rFonts w:ascii="Garamond" w:hAnsi="Garamond" w:cs="Arial"/>
          <w:sz w:val="24"/>
          <w:szCs w:val="24"/>
        </w:rPr>
        <w:t xml:space="preserve">KPI reporting at </w:t>
      </w:r>
      <w:r w:rsidR="00E05F43" w:rsidRPr="027247B6">
        <w:rPr>
          <w:rFonts w:ascii="Garamond" w:hAnsi="Garamond" w:cs="Arial"/>
          <w:sz w:val="24"/>
          <w:szCs w:val="24"/>
        </w:rPr>
        <w:t>IDOH</w:t>
      </w:r>
      <w:r w:rsidRPr="027247B6">
        <w:rPr>
          <w:rFonts w:ascii="Garamond" w:hAnsi="Garamond" w:cs="Arial"/>
          <w:sz w:val="24"/>
          <w:szCs w:val="24"/>
        </w:rPr>
        <w:t xml:space="preserve"> and </w:t>
      </w:r>
      <w:r w:rsidR="00E05F43" w:rsidRPr="027247B6">
        <w:rPr>
          <w:rFonts w:ascii="Garamond" w:hAnsi="Garamond" w:cs="Arial"/>
          <w:sz w:val="24"/>
          <w:szCs w:val="24"/>
        </w:rPr>
        <w:t>LHD</w:t>
      </w:r>
      <w:r w:rsidRPr="027247B6">
        <w:rPr>
          <w:rFonts w:ascii="Garamond" w:hAnsi="Garamond" w:cs="Arial"/>
          <w:sz w:val="24"/>
          <w:szCs w:val="24"/>
        </w:rPr>
        <w:t xml:space="preserve"> levels.</w:t>
      </w:r>
    </w:p>
    <w:p w14:paraId="365220B7" w14:textId="77777777" w:rsidR="00273085" w:rsidRPr="00273085" w:rsidRDefault="000D543E" w:rsidP="00273085">
      <w:pPr>
        <w:numPr>
          <w:ilvl w:val="0"/>
          <w:numId w:val="23"/>
        </w:numPr>
        <w:tabs>
          <w:tab w:val="left" w:pos="720"/>
        </w:tabs>
        <w:spacing w:after="0" w:line="271" w:lineRule="auto"/>
        <w:rPr>
          <w:rFonts w:ascii="Garamond" w:hAnsi="Garamond" w:cs="Arial"/>
          <w:sz w:val="24"/>
          <w:szCs w:val="24"/>
        </w:rPr>
      </w:pPr>
      <w:r w:rsidRPr="027247B6">
        <w:rPr>
          <w:rFonts w:ascii="Garamond" w:hAnsi="Garamond" w:cs="Arial"/>
          <w:b/>
          <w:bCs/>
          <w:sz w:val="24"/>
          <w:szCs w:val="24"/>
        </w:rPr>
        <w:t>Reporting and Dashboard Needs:</w:t>
      </w:r>
      <w:r w:rsidRPr="027247B6">
        <w:rPr>
          <w:rFonts w:ascii="Garamond" w:hAnsi="Garamond" w:cs="Arial"/>
          <w:sz w:val="24"/>
          <w:szCs w:val="24"/>
        </w:rPr>
        <w:t xml:space="preserve"> Facilitat</w:t>
      </w:r>
      <w:r w:rsidR="005C787E" w:rsidRPr="027247B6">
        <w:rPr>
          <w:rFonts w:ascii="Garamond" w:hAnsi="Garamond" w:cs="Arial"/>
          <w:sz w:val="24"/>
          <w:szCs w:val="24"/>
        </w:rPr>
        <w:t>e</w:t>
      </w:r>
      <w:r w:rsidRPr="027247B6">
        <w:rPr>
          <w:rFonts w:ascii="Garamond" w:hAnsi="Garamond" w:cs="Arial"/>
          <w:sz w:val="24"/>
          <w:szCs w:val="24"/>
        </w:rPr>
        <w:t xml:space="preserve"> </w:t>
      </w:r>
      <w:r w:rsidR="005C787E" w:rsidRPr="027247B6">
        <w:rPr>
          <w:rFonts w:ascii="Garamond" w:hAnsi="Garamond" w:cs="Arial"/>
          <w:sz w:val="24"/>
          <w:szCs w:val="24"/>
        </w:rPr>
        <w:t xml:space="preserve">real-time </w:t>
      </w:r>
      <w:r w:rsidRPr="027247B6">
        <w:rPr>
          <w:rFonts w:ascii="Garamond" w:hAnsi="Garamond" w:cs="Arial"/>
          <w:sz w:val="24"/>
          <w:szCs w:val="24"/>
        </w:rPr>
        <w:t>reporting and dashboard</w:t>
      </w:r>
      <w:r w:rsidR="00CC5C89" w:rsidRPr="027247B6">
        <w:rPr>
          <w:rFonts w:ascii="Garamond" w:hAnsi="Garamond" w:cs="Arial"/>
          <w:sz w:val="24"/>
          <w:szCs w:val="24"/>
        </w:rPr>
        <w:t xml:space="preserve">s to support </w:t>
      </w:r>
      <w:r w:rsidR="00E05F43" w:rsidRPr="027247B6">
        <w:rPr>
          <w:rFonts w:ascii="Garamond" w:hAnsi="Garamond" w:cs="Arial"/>
          <w:sz w:val="24"/>
          <w:szCs w:val="24"/>
        </w:rPr>
        <w:t>IDOH</w:t>
      </w:r>
      <w:r w:rsidRPr="027247B6">
        <w:rPr>
          <w:rFonts w:ascii="Garamond" w:hAnsi="Garamond" w:cs="Arial"/>
          <w:sz w:val="24"/>
          <w:szCs w:val="24"/>
        </w:rPr>
        <w:t xml:space="preserve"> and L</w:t>
      </w:r>
      <w:r w:rsidR="00E05F43" w:rsidRPr="027247B6">
        <w:rPr>
          <w:rFonts w:ascii="Garamond" w:hAnsi="Garamond" w:cs="Arial"/>
          <w:sz w:val="24"/>
          <w:szCs w:val="24"/>
        </w:rPr>
        <w:t>HDs</w:t>
      </w:r>
      <w:r w:rsidR="00CC5C89" w:rsidRPr="027247B6">
        <w:rPr>
          <w:rFonts w:ascii="Garamond" w:hAnsi="Garamond" w:cs="Arial"/>
          <w:sz w:val="24"/>
          <w:szCs w:val="24"/>
        </w:rPr>
        <w:t xml:space="preserve"> data-driven decision-making</w:t>
      </w:r>
      <w:r w:rsidRPr="027247B6">
        <w:rPr>
          <w:rFonts w:ascii="Garamond" w:hAnsi="Garamond" w:cs="Arial"/>
          <w:sz w:val="24"/>
          <w:szCs w:val="24"/>
        </w:rPr>
        <w:t>.</w:t>
      </w:r>
    </w:p>
    <w:p w14:paraId="07BDCE45" w14:textId="77777777" w:rsidR="00F07BEE" w:rsidRDefault="00F07BEE" w:rsidP="00735A9C">
      <w:pPr>
        <w:tabs>
          <w:tab w:val="left" w:pos="720"/>
        </w:tabs>
        <w:spacing w:after="0" w:line="271" w:lineRule="auto"/>
        <w:rPr>
          <w:rFonts w:ascii="Garamond" w:hAnsi="Garamond" w:cs="Arial"/>
          <w:sz w:val="24"/>
          <w:szCs w:val="24"/>
        </w:rPr>
      </w:pPr>
    </w:p>
    <w:p w14:paraId="179EF2FA" w14:textId="77777777" w:rsidR="00E103EA" w:rsidRDefault="00E103EA" w:rsidP="00735A9C">
      <w:pPr>
        <w:tabs>
          <w:tab w:val="left" w:pos="720"/>
        </w:tabs>
        <w:spacing w:after="0" w:line="271" w:lineRule="auto"/>
        <w:rPr>
          <w:rFonts w:ascii="Garamond" w:hAnsi="Garamond" w:cs="Arial"/>
          <w:sz w:val="24"/>
          <w:szCs w:val="24"/>
        </w:rPr>
      </w:pPr>
    </w:p>
    <w:p w14:paraId="47DC265B" w14:textId="77777777" w:rsidR="00E103EA" w:rsidRDefault="00E103EA" w:rsidP="00735A9C">
      <w:pPr>
        <w:tabs>
          <w:tab w:val="left" w:pos="720"/>
        </w:tabs>
        <w:spacing w:after="0" w:line="271" w:lineRule="auto"/>
        <w:rPr>
          <w:rFonts w:ascii="Garamond" w:hAnsi="Garamond" w:cs="Arial"/>
          <w:sz w:val="24"/>
          <w:szCs w:val="24"/>
        </w:rPr>
      </w:pPr>
    </w:p>
    <w:p w14:paraId="63B83A1D" w14:textId="77777777" w:rsidR="00546479" w:rsidRDefault="00546479" w:rsidP="00735A9C">
      <w:pPr>
        <w:tabs>
          <w:tab w:val="left" w:pos="720"/>
        </w:tabs>
        <w:spacing w:after="0" w:line="271" w:lineRule="auto"/>
        <w:rPr>
          <w:rFonts w:ascii="Garamond" w:hAnsi="Garamond" w:cs="Arial"/>
          <w:sz w:val="24"/>
          <w:szCs w:val="24"/>
        </w:rPr>
      </w:pPr>
    </w:p>
    <w:p w14:paraId="2D9A4832" w14:textId="77777777" w:rsidR="00987CFB" w:rsidRPr="005417F3" w:rsidRDefault="000D543E" w:rsidP="00735A9C">
      <w:pPr>
        <w:tabs>
          <w:tab w:val="left" w:pos="720"/>
        </w:tabs>
        <w:spacing w:after="0" w:line="271" w:lineRule="auto"/>
        <w:rPr>
          <w:rFonts w:ascii="Garamond" w:hAnsi="Garamond" w:cs="Arial"/>
          <w:b/>
          <w:bCs/>
          <w:sz w:val="24"/>
          <w:szCs w:val="24"/>
          <w:u w:val="single"/>
        </w:rPr>
      </w:pPr>
      <w:r w:rsidRPr="027247B6">
        <w:rPr>
          <w:rFonts w:ascii="Garamond" w:hAnsi="Garamond" w:cs="Arial"/>
          <w:b/>
          <w:bCs/>
          <w:sz w:val="24"/>
          <w:szCs w:val="24"/>
          <w:u w:val="single"/>
        </w:rPr>
        <w:lastRenderedPageBreak/>
        <w:t>Guidance</w:t>
      </w:r>
    </w:p>
    <w:p w14:paraId="12D081F4" w14:textId="09389FB8" w:rsidR="00C62760" w:rsidRDefault="000D543E" w:rsidP="00CE037C">
      <w:p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To define the most effective solution, IDOH engaged LHD stakeholders through interviews and </w:t>
      </w:r>
      <w:r w:rsidR="005E0500">
        <w:rPr>
          <w:rFonts w:ascii="Garamond" w:hAnsi="Garamond" w:cs="Arial"/>
          <w:sz w:val="24"/>
          <w:szCs w:val="24"/>
        </w:rPr>
        <w:t>wire frame</w:t>
      </w:r>
      <w:r w:rsidRPr="027247B6">
        <w:rPr>
          <w:rFonts w:ascii="Garamond" w:hAnsi="Garamond" w:cs="Arial"/>
          <w:sz w:val="24"/>
          <w:szCs w:val="24"/>
        </w:rPr>
        <w:t xml:space="preserve"> demonstrations to identify the specific functionalities needed. These discussions provided valuable </w:t>
      </w:r>
      <w:r w:rsidR="00CE037C" w:rsidRPr="027247B6">
        <w:rPr>
          <w:rFonts w:ascii="Garamond" w:hAnsi="Garamond" w:cs="Arial"/>
          <w:sz w:val="24"/>
          <w:szCs w:val="24"/>
        </w:rPr>
        <w:t>functional and technical insights</w:t>
      </w:r>
      <w:r w:rsidR="00B46384" w:rsidRPr="027247B6">
        <w:rPr>
          <w:rFonts w:ascii="Garamond" w:hAnsi="Garamond" w:cs="Arial"/>
          <w:sz w:val="24"/>
          <w:szCs w:val="24"/>
        </w:rPr>
        <w:t xml:space="preserve"> </w:t>
      </w:r>
      <w:r w:rsidR="00EA05CC" w:rsidRPr="027247B6">
        <w:rPr>
          <w:rFonts w:ascii="Garamond" w:hAnsi="Garamond" w:cs="Arial"/>
          <w:sz w:val="24"/>
          <w:szCs w:val="24"/>
        </w:rPr>
        <w:t>into</w:t>
      </w:r>
      <w:r w:rsidR="00B6117C" w:rsidRPr="027247B6">
        <w:rPr>
          <w:rFonts w:ascii="Garamond" w:hAnsi="Garamond" w:cs="Arial"/>
          <w:sz w:val="24"/>
          <w:szCs w:val="24"/>
        </w:rPr>
        <w:t xml:space="preserve"> the proposed </w:t>
      </w:r>
      <w:r w:rsidR="00E83A83" w:rsidRPr="027247B6">
        <w:rPr>
          <w:rFonts w:ascii="Garamond" w:hAnsi="Garamond" w:cs="Arial"/>
          <w:sz w:val="24"/>
          <w:szCs w:val="24"/>
        </w:rPr>
        <w:t>solution,</w:t>
      </w:r>
      <w:r w:rsidR="00733223">
        <w:rPr>
          <w:rFonts w:ascii="Garamond" w:hAnsi="Garamond" w:cs="Arial"/>
          <w:sz w:val="24"/>
          <w:szCs w:val="24"/>
        </w:rPr>
        <w:t xml:space="preserve"> which is</w:t>
      </w:r>
      <w:r w:rsidR="00EA05CC" w:rsidRPr="027247B6">
        <w:rPr>
          <w:rFonts w:ascii="Garamond" w:hAnsi="Garamond" w:cs="Arial"/>
          <w:sz w:val="24"/>
          <w:szCs w:val="24"/>
        </w:rPr>
        <w:t xml:space="preserve"> aimed at </w:t>
      </w:r>
      <w:r w:rsidR="00CE037C" w:rsidRPr="027247B6">
        <w:rPr>
          <w:rFonts w:ascii="Garamond" w:hAnsi="Garamond" w:cs="Arial"/>
          <w:sz w:val="24"/>
          <w:szCs w:val="24"/>
        </w:rPr>
        <w:t>enhanc</w:t>
      </w:r>
      <w:r w:rsidR="00EA05CC" w:rsidRPr="027247B6">
        <w:rPr>
          <w:rFonts w:ascii="Garamond" w:hAnsi="Garamond" w:cs="Arial"/>
          <w:sz w:val="24"/>
          <w:szCs w:val="24"/>
        </w:rPr>
        <w:t>ing</w:t>
      </w:r>
      <w:r w:rsidR="00B46384" w:rsidRPr="027247B6">
        <w:rPr>
          <w:rFonts w:ascii="Garamond" w:hAnsi="Garamond" w:cs="Arial"/>
          <w:sz w:val="24"/>
          <w:szCs w:val="24"/>
        </w:rPr>
        <w:t xml:space="preserve"> budget management, streamlin</w:t>
      </w:r>
      <w:r w:rsidR="00EA05CC" w:rsidRPr="027247B6">
        <w:rPr>
          <w:rFonts w:ascii="Garamond" w:hAnsi="Garamond" w:cs="Arial"/>
          <w:sz w:val="24"/>
          <w:szCs w:val="24"/>
        </w:rPr>
        <w:t>ing</w:t>
      </w:r>
      <w:r w:rsidR="00B46384" w:rsidRPr="027247B6">
        <w:rPr>
          <w:rFonts w:ascii="Garamond" w:hAnsi="Garamond" w:cs="Arial"/>
          <w:sz w:val="24"/>
          <w:szCs w:val="24"/>
        </w:rPr>
        <w:t xml:space="preserve"> activity tracking</w:t>
      </w:r>
      <w:r w:rsidR="00733223">
        <w:rPr>
          <w:rFonts w:ascii="Garamond" w:hAnsi="Garamond" w:cs="Arial"/>
          <w:sz w:val="24"/>
          <w:szCs w:val="24"/>
        </w:rPr>
        <w:t>,</w:t>
      </w:r>
      <w:r w:rsidR="005559FF" w:rsidRPr="027247B6">
        <w:rPr>
          <w:rFonts w:ascii="Garamond" w:hAnsi="Garamond" w:cs="Arial"/>
          <w:sz w:val="24"/>
          <w:szCs w:val="24"/>
        </w:rPr>
        <w:t xml:space="preserve"> and </w:t>
      </w:r>
      <w:r w:rsidR="00521DCF" w:rsidRPr="027247B6">
        <w:rPr>
          <w:rFonts w:ascii="Garamond" w:hAnsi="Garamond" w:cs="Arial"/>
          <w:sz w:val="24"/>
          <w:szCs w:val="24"/>
        </w:rPr>
        <w:t xml:space="preserve">improving </w:t>
      </w:r>
      <w:r w:rsidR="005559FF" w:rsidRPr="027247B6">
        <w:rPr>
          <w:rFonts w:ascii="Garamond" w:hAnsi="Garamond" w:cs="Arial"/>
          <w:sz w:val="24"/>
          <w:szCs w:val="24"/>
        </w:rPr>
        <w:t xml:space="preserve">reporting capabilities. </w:t>
      </w:r>
      <w:r w:rsidR="001608B3">
        <w:rPr>
          <w:rFonts w:ascii="Garamond" w:hAnsi="Garamond" w:cs="Arial"/>
          <w:sz w:val="24"/>
          <w:szCs w:val="24"/>
        </w:rPr>
        <w:t xml:space="preserve">Please refer to the detailed </w:t>
      </w:r>
      <w:r w:rsidR="001608B3" w:rsidRPr="00A80DF9">
        <w:rPr>
          <w:rFonts w:ascii="Garamond" w:hAnsi="Garamond" w:cstheme="minorBidi"/>
          <w:b/>
          <w:bCs/>
          <w:smallCaps/>
          <w:color w:val="0000FF"/>
          <w:sz w:val="24"/>
          <w:szCs w:val="24"/>
          <w:u w:val="single"/>
        </w:rPr>
        <w:t>HFI requirements document</w:t>
      </w:r>
      <w:r w:rsidR="001608B3">
        <w:rPr>
          <w:rFonts w:ascii="Garamond" w:hAnsi="Garamond" w:cs="Arial"/>
          <w:sz w:val="24"/>
          <w:szCs w:val="24"/>
        </w:rPr>
        <w:t xml:space="preserve"> </w:t>
      </w:r>
      <w:r w:rsidR="003356C0">
        <w:rPr>
          <w:rFonts w:ascii="Garamond" w:hAnsi="Garamond" w:cs="Arial"/>
          <w:sz w:val="24"/>
          <w:szCs w:val="24"/>
        </w:rPr>
        <w:t xml:space="preserve">(Attachment C) </w:t>
      </w:r>
      <w:r w:rsidR="001608B3">
        <w:rPr>
          <w:rFonts w:ascii="Garamond" w:hAnsi="Garamond" w:cs="Arial"/>
          <w:sz w:val="24"/>
          <w:szCs w:val="24"/>
        </w:rPr>
        <w:t xml:space="preserve">included as part of the complete RFI package for comprehensive information on the solution’s needs and expectations. </w:t>
      </w:r>
      <w:r w:rsidR="00521DCF" w:rsidRPr="027247B6">
        <w:rPr>
          <w:rFonts w:ascii="Garamond" w:hAnsi="Garamond" w:cs="Arial"/>
          <w:sz w:val="24"/>
          <w:szCs w:val="24"/>
        </w:rPr>
        <w:t>The key insights are outlined below:</w:t>
      </w:r>
    </w:p>
    <w:p w14:paraId="641634AC" w14:textId="77777777" w:rsidR="00CE037C" w:rsidRDefault="00CE037C" w:rsidP="00256A36">
      <w:pPr>
        <w:tabs>
          <w:tab w:val="left" w:pos="720"/>
        </w:tabs>
        <w:spacing w:after="0" w:line="271" w:lineRule="auto"/>
        <w:rPr>
          <w:rFonts w:ascii="Garamond" w:hAnsi="Garamond" w:cs="Arial"/>
          <w:b/>
          <w:bCs/>
          <w:sz w:val="24"/>
          <w:szCs w:val="24"/>
        </w:rPr>
      </w:pPr>
    </w:p>
    <w:p w14:paraId="42EF8BD1" w14:textId="77777777" w:rsidR="007B659D" w:rsidRPr="007B659D" w:rsidRDefault="000D543E" w:rsidP="00256A36">
      <w:pPr>
        <w:tabs>
          <w:tab w:val="left" w:pos="720"/>
        </w:tabs>
        <w:spacing w:after="0" w:line="271" w:lineRule="auto"/>
        <w:rPr>
          <w:rFonts w:ascii="Garamond" w:hAnsi="Garamond" w:cs="Arial"/>
          <w:b/>
          <w:bCs/>
          <w:sz w:val="24"/>
          <w:szCs w:val="24"/>
        </w:rPr>
      </w:pPr>
      <w:r w:rsidRPr="027247B6">
        <w:rPr>
          <w:rFonts w:ascii="Garamond" w:hAnsi="Garamond" w:cs="Arial"/>
          <w:b/>
          <w:bCs/>
          <w:sz w:val="24"/>
          <w:szCs w:val="24"/>
        </w:rPr>
        <w:t>Functional Insights:</w:t>
      </w:r>
    </w:p>
    <w:p w14:paraId="7AD3A8E3" w14:textId="77777777" w:rsidR="00C62760" w:rsidRPr="00256A36" w:rsidRDefault="000D543E" w:rsidP="00256A36">
      <w:pPr>
        <w:pStyle w:val="ListParagraph"/>
        <w:numPr>
          <w:ilvl w:val="0"/>
          <w:numId w:val="34"/>
        </w:numPr>
        <w:tabs>
          <w:tab w:val="left" w:pos="720"/>
        </w:tabs>
        <w:spacing w:after="0" w:line="271" w:lineRule="auto"/>
        <w:rPr>
          <w:rFonts w:ascii="Garamond" w:hAnsi="Garamond" w:cs="Arial"/>
          <w:b/>
          <w:bCs/>
          <w:sz w:val="24"/>
          <w:szCs w:val="24"/>
        </w:rPr>
      </w:pPr>
      <w:r w:rsidRPr="00256A36">
        <w:rPr>
          <w:rFonts w:ascii="Garamond" w:hAnsi="Garamond" w:cs="Arial"/>
          <w:b/>
          <w:bCs/>
          <w:sz w:val="24"/>
          <w:szCs w:val="24"/>
        </w:rPr>
        <w:t>Budget and Financial Management:</w:t>
      </w:r>
    </w:p>
    <w:p w14:paraId="2503161C" w14:textId="77777777" w:rsidR="00C62760"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Dynamic Budget Summary for </w:t>
      </w:r>
      <w:r w:rsidR="003363B9" w:rsidRPr="027247B6">
        <w:rPr>
          <w:rFonts w:ascii="Garamond" w:hAnsi="Garamond" w:cs="Arial"/>
          <w:sz w:val="24"/>
          <w:szCs w:val="24"/>
        </w:rPr>
        <w:t>current</w:t>
      </w:r>
      <w:r w:rsidR="00874490" w:rsidRPr="027247B6">
        <w:rPr>
          <w:rFonts w:ascii="Garamond" w:hAnsi="Garamond" w:cs="Arial"/>
          <w:sz w:val="24"/>
          <w:szCs w:val="24"/>
        </w:rPr>
        <w:t xml:space="preserve"> fiscal</w:t>
      </w:r>
      <w:r w:rsidR="003363B9" w:rsidRPr="027247B6">
        <w:rPr>
          <w:rFonts w:ascii="Garamond" w:hAnsi="Garamond" w:cs="Arial"/>
          <w:sz w:val="24"/>
          <w:szCs w:val="24"/>
        </w:rPr>
        <w:t xml:space="preserve"> year</w:t>
      </w:r>
      <w:r w:rsidRPr="027247B6">
        <w:rPr>
          <w:rFonts w:ascii="Garamond" w:hAnsi="Garamond" w:cs="Arial"/>
          <w:sz w:val="24"/>
          <w:szCs w:val="24"/>
        </w:rPr>
        <w:t xml:space="preserve"> budget tracking.</w:t>
      </w:r>
    </w:p>
    <w:p w14:paraId="0273FD94" w14:textId="77777777" w:rsidR="00C12BF5"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Streamline workflows for budget submission, approval, and tracking.</w:t>
      </w:r>
    </w:p>
    <w:p w14:paraId="36D3BC3B" w14:textId="77777777" w:rsidR="00C12BF5"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Forecast future financial needs and allocate resources effectively.</w:t>
      </w:r>
    </w:p>
    <w:p w14:paraId="73E8F661" w14:textId="77777777" w:rsidR="00974FD9" w:rsidRPr="00C62760"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Ability to automatically manage multiple budget</w:t>
      </w:r>
      <w:r w:rsidR="00936EBA" w:rsidRPr="027247B6">
        <w:rPr>
          <w:rFonts w:ascii="Garamond" w:hAnsi="Garamond" w:cs="Arial"/>
          <w:sz w:val="24"/>
          <w:szCs w:val="24"/>
        </w:rPr>
        <w:t xml:space="preserve"> documents</w:t>
      </w:r>
      <w:r w:rsidRPr="027247B6">
        <w:rPr>
          <w:rFonts w:ascii="Garamond" w:hAnsi="Garamond" w:cs="Arial"/>
          <w:sz w:val="24"/>
          <w:szCs w:val="24"/>
        </w:rPr>
        <w:t xml:space="preserve"> and the capability to create relationships between them.</w:t>
      </w:r>
    </w:p>
    <w:p w14:paraId="4B40DB01" w14:textId="77777777" w:rsidR="00C62760" w:rsidRPr="00C62760" w:rsidRDefault="000D543E" w:rsidP="00C62760">
      <w:pPr>
        <w:numPr>
          <w:ilvl w:val="0"/>
          <w:numId w:val="25"/>
        </w:numPr>
        <w:tabs>
          <w:tab w:val="left" w:pos="720"/>
        </w:tabs>
        <w:spacing w:after="0" w:line="271" w:lineRule="auto"/>
        <w:rPr>
          <w:rFonts w:ascii="Garamond" w:hAnsi="Garamond" w:cs="Arial"/>
          <w:sz w:val="24"/>
          <w:szCs w:val="24"/>
        </w:rPr>
      </w:pPr>
      <w:r w:rsidRPr="027247B6">
        <w:rPr>
          <w:rFonts w:ascii="Garamond" w:hAnsi="Garamond" w:cs="Arial"/>
          <w:b/>
          <w:bCs/>
          <w:sz w:val="24"/>
          <w:szCs w:val="24"/>
        </w:rPr>
        <w:t>Activity Tracking and Task Management:</w:t>
      </w:r>
    </w:p>
    <w:p w14:paraId="121E8145" w14:textId="77777777" w:rsidR="00F23735"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Provide a centralized activity navigation menu to include </w:t>
      </w:r>
      <w:r w:rsidR="0028615A" w:rsidRPr="027247B6">
        <w:rPr>
          <w:rFonts w:ascii="Garamond" w:hAnsi="Garamond" w:cs="Arial"/>
          <w:sz w:val="24"/>
          <w:szCs w:val="24"/>
        </w:rPr>
        <w:t>creating</w:t>
      </w:r>
      <w:r w:rsidRPr="027247B6">
        <w:rPr>
          <w:rFonts w:ascii="Garamond" w:hAnsi="Garamond" w:cs="Arial"/>
          <w:sz w:val="24"/>
          <w:szCs w:val="24"/>
        </w:rPr>
        <w:t xml:space="preserve"> new activities, </w:t>
      </w:r>
      <w:r w:rsidR="0028615A" w:rsidRPr="027247B6">
        <w:rPr>
          <w:rFonts w:ascii="Garamond" w:hAnsi="Garamond" w:cs="Arial"/>
          <w:sz w:val="24"/>
          <w:szCs w:val="24"/>
        </w:rPr>
        <w:t>managing</w:t>
      </w:r>
      <w:r w:rsidRPr="027247B6">
        <w:rPr>
          <w:rFonts w:ascii="Garamond" w:hAnsi="Garamond" w:cs="Arial"/>
          <w:sz w:val="24"/>
          <w:szCs w:val="24"/>
        </w:rPr>
        <w:t xml:space="preserve"> templates and </w:t>
      </w:r>
      <w:r w:rsidR="0028615A" w:rsidRPr="027247B6">
        <w:rPr>
          <w:rFonts w:ascii="Garamond" w:hAnsi="Garamond" w:cs="Arial"/>
          <w:sz w:val="24"/>
          <w:szCs w:val="24"/>
        </w:rPr>
        <w:t>documents.</w:t>
      </w:r>
    </w:p>
    <w:p w14:paraId="3751E79E" w14:textId="77777777" w:rsidR="00C62760"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Centralize task tracker for dynamic task assignment and progress monitoring.</w:t>
      </w:r>
    </w:p>
    <w:p w14:paraId="5C2F710A" w14:textId="77777777" w:rsidR="0028615A"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Enable real-time tracking of activities linked to Core Services provided.</w:t>
      </w:r>
    </w:p>
    <w:p w14:paraId="231061E7" w14:textId="77777777" w:rsidR="0028615A"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Implement a role-based access control</w:t>
      </w:r>
      <w:r w:rsidR="00D55F7C" w:rsidRPr="027247B6">
        <w:rPr>
          <w:rFonts w:ascii="Garamond" w:hAnsi="Garamond" w:cs="Arial"/>
          <w:sz w:val="24"/>
          <w:szCs w:val="24"/>
        </w:rPr>
        <w:t xml:space="preserve"> for creating, modifying and </w:t>
      </w:r>
      <w:r w:rsidR="005D012A" w:rsidRPr="027247B6">
        <w:rPr>
          <w:rFonts w:ascii="Garamond" w:hAnsi="Garamond" w:cs="Arial"/>
          <w:sz w:val="24"/>
          <w:szCs w:val="24"/>
        </w:rPr>
        <w:t xml:space="preserve">action driven </w:t>
      </w:r>
      <w:r w:rsidR="00D55F7C" w:rsidRPr="027247B6">
        <w:rPr>
          <w:rFonts w:ascii="Garamond" w:hAnsi="Garamond" w:cs="Arial"/>
          <w:sz w:val="24"/>
          <w:szCs w:val="24"/>
        </w:rPr>
        <w:t>activities.</w:t>
      </w:r>
    </w:p>
    <w:p w14:paraId="4688A985" w14:textId="77777777" w:rsidR="0004452D" w:rsidRPr="00C62760"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Enable a dynamic data tracker</w:t>
      </w:r>
      <w:r w:rsidR="00C12F28" w:rsidRPr="027247B6">
        <w:rPr>
          <w:rFonts w:ascii="Garamond" w:hAnsi="Garamond" w:cs="Arial"/>
          <w:sz w:val="24"/>
          <w:szCs w:val="24"/>
        </w:rPr>
        <w:t xml:space="preserve"> integrated with Core Services,</w:t>
      </w:r>
      <w:r w:rsidRPr="027247B6">
        <w:rPr>
          <w:rFonts w:ascii="Garamond" w:hAnsi="Garamond" w:cs="Arial"/>
          <w:sz w:val="24"/>
          <w:szCs w:val="24"/>
        </w:rPr>
        <w:t xml:space="preserve"> that </w:t>
      </w:r>
      <w:r w:rsidR="00B3254C">
        <w:rPr>
          <w:rFonts w:ascii="Garamond" w:hAnsi="Garamond" w:cs="Arial"/>
          <w:sz w:val="24"/>
          <w:szCs w:val="24"/>
        </w:rPr>
        <w:t>will</w:t>
      </w:r>
      <w:r w:rsidR="00C12F28" w:rsidRPr="027247B6">
        <w:rPr>
          <w:rFonts w:ascii="Garamond" w:hAnsi="Garamond" w:cs="Arial"/>
          <w:sz w:val="24"/>
          <w:szCs w:val="24"/>
        </w:rPr>
        <w:t xml:space="preserve"> automatically </w:t>
      </w:r>
      <w:r w:rsidR="0030360B" w:rsidRPr="027247B6">
        <w:rPr>
          <w:rFonts w:ascii="Garamond" w:hAnsi="Garamond" w:cs="Arial"/>
          <w:sz w:val="24"/>
          <w:szCs w:val="24"/>
        </w:rPr>
        <w:t>adjust questions based on the selected core services.</w:t>
      </w:r>
    </w:p>
    <w:p w14:paraId="03DC1B8D" w14:textId="77777777" w:rsidR="00C62760" w:rsidRPr="00C62760" w:rsidRDefault="000D543E" w:rsidP="00C62760">
      <w:pPr>
        <w:numPr>
          <w:ilvl w:val="0"/>
          <w:numId w:val="25"/>
        </w:numPr>
        <w:tabs>
          <w:tab w:val="left" w:pos="720"/>
        </w:tabs>
        <w:spacing w:after="0" w:line="271" w:lineRule="auto"/>
        <w:rPr>
          <w:rFonts w:ascii="Garamond" w:hAnsi="Garamond" w:cs="Arial"/>
          <w:sz w:val="24"/>
          <w:szCs w:val="24"/>
        </w:rPr>
      </w:pPr>
      <w:r w:rsidRPr="027247B6">
        <w:rPr>
          <w:rFonts w:ascii="Garamond" w:hAnsi="Garamond" w:cs="Arial"/>
          <w:b/>
          <w:bCs/>
          <w:sz w:val="24"/>
          <w:szCs w:val="24"/>
        </w:rPr>
        <w:t>Dynamic Reporting and Analytics:</w:t>
      </w:r>
    </w:p>
    <w:p w14:paraId="2E19A799" w14:textId="77777777" w:rsidR="0058510D" w:rsidRDefault="000D543E" w:rsidP="00C62760">
      <w:pPr>
        <w:numPr>
          <w:ilvl w:val="1"/>
          <w:numId w:val="25"/>
        </w:numPr>
        <w:tabs>
          <w:tab w:val="left" w:pos="720"/>
        </w:tabs>
        <w:spacing w:after="0" w:line="271" w:lineRule="auto"/>
        <w:rPr>
          <w:rFonts w:ascii="Garamond" w:hAnsi="Garamond" w:cs="Arial"/>
          <w:sz w:val="24"/>
          <w:szCs w:val="24"/>
        </w:rPr>
      </w:pPr>
      <w:r w:rsidRPr="027247B6">
        <w:rPr>
          <w:rFonts w:ascii="Garamond" w:hAnsi="Garamond" w:cs="Arial"/>
          <w:sz w:val="24"/>
          <w:szCs w:val="24"/>
        </w:rPr>
        <w:t>Provide comprehensive and customizable reporting insights into budget</w:t>
      </w:r>
      <w:r w:rsidR="009F0580" w:rsidRPr="027247B6">
        <w:rPr>
          <w:rFonts w:ascii="Garamond" w:hAnsi="Garamond" w:cs="Arial"/>
          <w:sz w:val="24"/>
          <w:szCs w:val="24"/>
        </w:rPr>
        <w:t>, activities and Key Performance Indicators (KPIs).</w:t>
      </w:r>
    </w:p>
    <w:p w14:paraId="293F54FA" w14:textId="77777777" w:rsidR="00C62760" w:rsidRPr="00C62760" w:rsidRDefault="000D543E" w:rsidP="00C62760">
      <w:pPr>
        <w:numPr>
          <w:ilvl w:val="1"/>
          <w:numId w:val="25"/>
        </w:numPr>
        <w:tabs>
          <w:tab w:val="left" w:pos="720"/>
        </w:tabs>
        <w:spacing w:after="0" w:line="271" w:lineRule="auto"/>
        <w:rPr>
          <w:rFonts w:ascii="Garamond" w:hAnsi="Garamond" w:cs="Arial"/>
          <w:sz w:val="24"/>
          <w:szCs w:val="24"/>
        </w:rPr>
      </w:pPr>
      <w:r>
        <w:rPr>
          <w:rFonts w:ascii="Garamond" w:hAnsi="Garamond" w:cs="Arial"/>
          <w:sz w:val="24"/>
          <w:szCs w:val="24"/>
        </w:rPr>
        <w:t>Present c</w:t>
      </w:r>
      <w:r w:rsidRPr="027247B6">
        <w:rPr>
          <w:rFonts w:ascii="Garamond" w:hAnsi="Garamond" w:cs="Arial"/>
          <w:sz w:val="24"/>
          <w:szCs w:val="24"/>
        </w:rPr>
        <w:t>onfigurable dashboards with drill-down capabilities for in-depth insights.</w:t>
      </w:r>
    </w:p>
    <w:p w14:paraId="7DABBDBA" w14:textId="77777777" w:rsidR="00C62760" w:rsidRDefault="000D543E" w:rsidP="00C62760">
      <w:pPr>
        <w:numPr>
          <w:ilvl w:val="1"/>
          <w:numId w:val="25"/>
        </w:numPr>
        <w:tabs>
          <w:tab w:val="left" w:pos="720"/>
        </w:tabs>
        <w:spacing w:after="0" w:line="271" w:lineRule="auto"/>
        <w:rPr>
          <w:rFonts w:ascii="Garamond" w:hAnsi="Garamond" w:cs="Arial"/>
          <w:sz w:val="24"/>
          <w:szCs w:val="24"/>
        </w:rPr>
      </w:pPr>
      <w:r>
        <w:rPr>
          <w:rFonts w:ascii="Garamond" w:hAnsi="Garamond" w:cs="Arial"/>
          <w:sz w:val="24"/>
          <w:szCs w:val="24"/>
        </w:rPr>
        <w:t xml:space="preserve">Enable </w:t>
      </w:r>
      <w:r w:rsidRPr="027247B6">
        <w:rPr>
          <w:rFonts w:ascii="Garamond" w:hAnsi="Garamond" w:cs="Arial"/>
          <w:sz w:val="24"/>
          <w:szCs w:val="24"/>
        </w:rPr>
        <w:t xml:space="preserve">KPI tracking and performance </w:t>
      </w:r>
      <w:r w:rsidR="00E976CD" w:rsidRPr="027247B6">
        <w:rPr>
          <w:rFonts w:ascii="Garamond" w:hAnsi="Garamond" w:cs="Arial"/>
          <w:sz w:val="24"/>
          <w:szCs w:val="24"/>
        </w:rPr>
        <w:t xml:space="preserve">trend </w:t>
      </w:r>
      <w:r w:rsidRPr="027247B6">
        <w:rPr>
          <w:rFonts w:ascii="Garamond" w:hAnsi="Garamond" w:cs="Arial"/>
          <w:sz w:val="24"/>
          <w:szCs w:val="24"/>
        </w:rPr>
        <w:t>analytics to measure impact and progress.</w:t>
      </w:r>
    </w:p>
    <w:p w14:paraId="409A90A4" w14:textId="77777777" w:rsidR="003F76BA" w:rsidRPr="00C62760" w:rsidRDefault="000D543E" w:rsidP="003F76BA">
      <w:pPr>
        <w:numPr>
          <w:ilvl w:val="1"/>
          <w:numId w:val="25"/>
        </w:numPr>
        <w:tabs>
          <w:tab w:val="left" w:pos="720"/>
        </w:tabs>
        <w:spacing w:after="0" w:line="271" w:lineRule="auto"/>
        <w:rPr>
          <w:rFonts w:ascii="Garamond" w:hAnsi="Garamond" w:cs="Arial"/>
          <w:sz w:val="24"/>
          <w:szCs w:val="24"/>
        </w:rPr>
      </w:pPr>
      <w:r>
        <w:rPr>
          <w:rFonts w:ascii="Garamond" w:hAnsi="Garamond" w:cs="Arial"/>
          <w:sz w:val="24"/>
          <w:szCs w:val="24"/>
        </w:rPr>
        <w:t xml:space="preserve">Allow </w:t>
      </w:r>
      <w:r w:rsidR="004538A9">
        <w:rPr>
          <w:rFonts w:ascii="Garamond" w:hAnsi="Garamond" w:cs="Arial"/>
          <w:sz w:val="24"/>
          <w:szCs w:val="24"/>
        </w:rPr>
        <w:t>r</w:t>
      </w:r>
      <w:r w:rsidRPr="027247B6">
        <w:rPr>
          <w:rFonts w:ascii="Garamond" w:hAnsi="Garamond" w:cs="Arial"/>
          <w:sz w:val="24"/>
          <w:szCs w:val="24"/>
        </w:rPr>
        <w:t>eal-time KPI tracking and Core Service Distribution monitoring.</w:t>
      </w:r>
    </w:p>
    <w:p w14:paraId="04ABB807" w14:textId="77777777" w:rsidR="003F76BA" w:rsidRPr="004B2A00" w:rsidRDefault="000D543E" w:rsidP="00E83A83">
      <w:pPr>
        <w:numPr>
          <w:ilvl w:val="1"/>
          <w:numId w:val="25"/>
        </w:numPr>
        <w:tabs>
          <w:tab w:val="left" w:pos="720"/>
        </w:tabs>
        <w:spacing w:after="0" w:line="271" w:lineRule="auto"/>
        <w:rPr>
          <w:rFonts w:ascii="Garamond" w:hAnsi="Garamond" w:cs="Arial"/>
          <w:sz w:val="24"/>
          <w:szCs w:val="24"/>
        </w:rPr>
      </w:pPr>
      <w:r>
        <w:rPr>
          <w:rFonts w:ascii="Garamond" w:hAnsi="Garamond" w:cs="Arial"/>
          <w:sz w:val="24"/>
          <w:szCs w:val="24"/>
        </w:rPr>
        <w:t>Deliver a</w:t>
      </w:r>
      <w:r w:rsidR="004B2A00" w:rsidRPr="027247B6">
        <w:rPr>
          <w:rFonts w:ascii="Garamond" w:hAnsi="Garamond" w:cs="Arial"/>
          <w:sz w:val="24"/>
          <w:szCs w:val="24"/>
        </w:rPr>
        <w:t>ccessible</w:t>
      </w:r>
      <w:r w:rsidR="00E976CD" w:rsidRPr="027247B6">
        <w:rPr>
          <w:rFonts w:ascii="Garamond" w:hAnsi="Garamond" w:cs="Arial"/>
          <w:sz w:val="24"/>
          <w:szCs w:val="24"/>
        </w:rPr>
        <w:t xml:space="preserve"> reports in multiple formats (PDF, Excel</w:t>
      </w:r>
      <w:r w:rsidR="004B2A00" w:rsidRPr="027247B6">
        <w:rPr>
          <w:rFonts w:ascii="Garamond" w:hAnsi="Garamond" w:cs="Arial"/>
          <w:sz w:val="24"/>
          <w:szCs w:val="24"/>
        </w:rPr>
        <w:t>, web-based interactive dashboards</w:t>
      </w:r>
      <w:r w:rsidR="008A5B2E">
        <w:rPr>
          <w:rFonts w:ascii="Garamond" w:hAnsi="Garamond" w:cs="Arial"/>
          <w:sz w:val="24"/>
          <w:szCs w:val="24"/>
        </w:rPr>
        <w:t>,</w:t>
      </w:r>
      <w:r w:rsidR="00E976CD" w:rsidRPr="027247B6">
        <w:rPr>
          <w:rFonts w:ascii="Garamond" w:hAnsi="Garamond" w:cs="Arial"/>
          <w:sz w:val="24"/>
          <w:szCs w:val="24"/>
        </w:rPr>
        <w:t xml:space="preserve"> etc.)</w:t>
      </w:r>
      <w:r w:rsidR="00D32A8B" w:rsidRPr="027247B6">
        <w:rPr>
          <w:rFonts w:ascii="Garamond" w:hAnsi="Garamond" w:cs="Arial"/>
          <w:sz w:val="24"/>
          <w:szCs w:val="24"/>
        </w:rPr>
        <w:t>.</w:t>
      </w:r>
    </w:p>
    <w:p w14:paraId="4ABF8CDB" w14:textId="77777777" w:rsidR="00266AC2" w:rsidRDefault="000D543E" w:rsidP="005D012A">
      <w:pPr>
        <w:pStyle w:val="ListParagraph"/>
        <w:numPr>
          <w:ilvl w:val="0"/>
          <w:numId w:val="28"/>
        </w:numPr>
        <w:tabs>
          <w:tab w:val="left" w:pos="720"/>
        </w:tabs>
        <w:spacing w:after="0" w:line="271" w:lineRule="auto"/>
        <w:rPr>
          <w:rFonts w:ascii="Garamond" w:hAnsi="Garamond" w:cs="Arial"/>
          <w:b/>
          <w:bCs/>
          <w:sz w:val="24"/>
          <w:szCs w:val="24"/>
        </w:rPr>
      </w:pPr>
      <w:r w:rsidRPr="027247B6">
        <w:rPr>
          <w:rFonts w:ascii="Garamond" w:hAnsi="Garamond" w:cs="Arial"/>
          <w:b/>
          <w:bCs/>
          <w:sz w:val="24"/>
          <w:szCs w:val="24"/>
        </w:rPr>
        <w:t>Additional insights:</w:t>
      </w:r>
    </w:p>
    <w:p w14:paraId="318B7CC2" w14:textId="77777777" w:rsidR="00E03A3C" w:rsidRPr="005C64C3" w:rsidRDefault="000D543E" w:rsidP="00E03A3C">
      <w:pPr>
        <w:pStyle w:val="ListParagraph"/>
        <w:numPr>
          <w:ilvl w:val="1"/>
          <w:numId w:val="28"/>
        </w:num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Develop </w:t>
      </w:r>
      <w:r w:rsidR="00E83A83" w:rsidRPr="027247B6">
        <w:rPr>
          <w:rFonts w:ascii="Garamond" w:hAnsi="Garamond" w:cs="Arial"/>
          <w:sz w:val="24"/>
          <w:szCs w:val="24"/>
        </w:rPr>
        <w:t>announcements</w:t>
      </w:r>
      <w:r w:rsidRPr="027247B6">
        <w:rPr>
          <w:rFonts w:ascii="Garamond" w:hAnsi="Garamond" w:cs="Arial"/>
          <w:sz w:val="24"/>
          <w:szCs w:val="24"/>
        </w:rPr>
        <w:t>, comments and</w:t>
      </w:r>
      <w:r w:rsidR="000544C7">
        <w:rPr>
          <w:rFonts w:ascii="Garamond" w:hAnsi="Garamond" w:cs="Arial"/>
          <w:sz w:val="24"/>
          <w:szCs w:val="24"/>
        </w:rPr>
        <w:t xml:space="preserve"> most</w:t>
      </w:r>
      <w:r w:rsidRPr="027247B6">
        <w:rPr>
          <w:rFonts w:ascii="Garamond" w:hAnsi="Garamond" w:cs="Arial"/>
          <w:sz w:val="24"/>
          <w:szCs w:val="24"/>
        </w:rPr>
        <w:t xml:space="preserve"> recent </w:t>
      </w:r>
      <w:r w:rsidR="000544C7">
        <w:rPr>
          <w:rFonts w:ascii="Garamond" w:hAnsi="Garamond" w:cs="Arial"/>
          <w:sz w:val="24"/>
          <w:szCs w:val="24"/>
        </w:rPr>
        <w:t>document</w:t>
      </w:r>
      <w:r w:rsidR="0000671E">
        <w:rPr>
          <w:rFonts w:ascii="Garamond" w:hAnsi="Garamond" w:cs="Arial"/>
          <w:sz w:val="24"/>
          <w:szCs w:val="24"/>
        </w:rPr>
        <w:t xml:space="preserve">s </w:t>
      </w:r>
      <w:r w:rsidRPr="027247B6">
        <w:rPr>
          <w:rFonts w:ascii="Garamond" w:hAnsi="Garamond" w:cs="Arial"/>
          <w:sz w:val="24"/>
          <w:szCs w:val="24"/>
        </w:rPr>
        <w:t>sections</w:t>
      </w:r>
      <w:r w:rsidR="00BF4BAB">
        <w:rPr>
          <w:rFonts w:ascii="Garamond" w:hAnsi="Garamond" w:cs="Arial"/>
          <w:sz w:val="24"/>
          <w:szCs w:val="24"/>
        </w:rPr>
        <w:t>.</w:t>
      </w:r>
    </w:p>
    <w:p w14:paraId="4F3DF817" w14:textId="77777777" w:rsidR="00A0099D" w:rsidRPr="005C64C3" w:rsidRDefault="000D543E" w:rsidP="00E03A3C">
      <w:pPr>
        <w:pStyle w:val="ListParagraph"/>
        <w:numPr>
          <w:ilvl w:val="1"/>
          <w:numId w:val="28"/>
        </w:numPr>
        <w:tabs>
          <w:tab w:val="left" w:pos="720"/>
        </w:tabs>
        <w:spacing w:after="0" w:line="271" w:lineRule="auto"/>
        <w:rPr>
          <w:rFonts w:ascii="Garamond" w:hAnsi="Garamond" w:cs="Arial"/>
          <w:sz w:val="24"/>
          <w:szCs w:val="24"/>
        </w:rPr>
      </w:pPr>
      <w:r>
        <w:rPr>
          <w:rFonts w:ascii="Garamond" w:hAnsi="Garamond" w:cs="Arial"/>
          <w:sz w:val="24"/>
          <w:szCs w:val="24"/>
        </w:rPr>
        <w:t>Display</w:t>
      </w:r>
      <w:r w:rsidRPr="027247B6">
        <w:rPr>
          <w:rFonts w:ascii="Garamond" w:hAnsi="Garamond" w:cs="Arial"/>
          <w:sz w:val="24"/>
          <w:szCs w:val="24"/>
        </w:rPr>
        <w:t xml:space="preserve"> HFI Branding, </w:t>
      </w:r>
      <w:r w:rsidR="005C64C3" w:rsidRPr="027247B6">
        <w:rPr>
          <w:rFonts w:ascii="Garamond" w:hAnsi="Garamond" w:cs="Arial"/>
          <w:sz w:val="24"/>
          <w:szCs w:val="24"/>
        </w:rPr>
        <w:t>search bar, alerts or notifications, profile and FAQs</w:t>
      </w:r>
      <w:r>
        <w:rPr>
          <w:rFonts w:ascii="Garamond" w:hAnsi="Garamond" w:cs="Arial"/>
          <w:sz w:val="24"/>
          <w:szCs w:val="24"/>
        </w:rPr>
        <w:t xml:space="preserve"> on a navigation menu</w:t>
      </w:r>
      <w:r w:rsidR="005C64C3" w:rsidRPr="027247B6">
        <w:rPr>
          <w:rFonts w:ascii="Garamond" w:hAnsi="Garamond" w:cs="Arial"/>
          <w:sz w:val="24"/>
          <w:szCs w:val="24"/>
        </w:rPr>
        <w:t>.</w:t>
      </w:r>
    </w:p>
    <w:p w14:paraId="17636D7D" w14:textId="77777777" w:rsidR="00256A36" w:rsidRDefault="00256A36" w:rsidP="00735A9C">
      <w:pPr>
        <w:tabs>
          <w:tab w:val="left" w:pos="720"/>
        </w:tabs>
        <w:spacing w:after="0" w:line="271" w:lineRule="auto"/>
        <w:rPr>
          <w:rFonts w:ascii="Garamond" w:hAnsi="Garamond" w:cs="Arial"/>
          <w:b/>
          <w:bCs/>
          <w:sz w:val="24"/>
          <w:szCs w:val="24"/>
        </w:rPr>
      </w:pPr>
    </w:p>
    <w:p w14:paraId="5C6C13CC" w14:textId="77777777" w:rsidR="009C4106" w:rsidRPr="00693AE7" w:rsidRDefault="000D543E" w:rsidP="00735A9C">
      <w:pPr>
        <w:tabs>
          <w:tab w:val="left" w:pos="720"/>
        </w:tabs>
        <w:spacing w:after="0" w:line="271" w:lineRule="auto"/>
        <w:rPr>
          <w:rFonts w:ascii="Garamond" w:hAnsi="Garamond" w:cs="Arial"/>
          <w:b/>
          <w:bCs/>
          <w:sz w:val="24"/>
          <w:szCs w:val="24"/>
        </w:rPr>
      </w:pPr>
      <w:r w:rsidRPr="027247B6">
        <w:rPr>
          <w:rFonts w:ascii="Garamond" w:hAnsi="Garamond" w:cs="Arial"/>
          <w:b/>
          <w:bCs/>
          <w:sz w:val="24"/>
          <w:szCs w:val="24"/>
        </w:rPr>
        <w:t>Technical Insights:</w:t>
      </w:r>
    </w:p>
    <w:p w14:paraId="39406C93" w14:textId="77777777" w:rsidR="007B659D" w:rsidRPr="00E03A3C" w:rsidRDefault="000D543E" w:rsidP="007B659D">
      <w:pPr>
        <w:pStyle w:val="ListParagraph"/>
        <w:numPr>
          <w:ilvl w:val="0"/>
          <w:numId w:val="26"/>
        </w:numPr>
        <w:tabs>
          <w:tab w:val="left" w:pos="720"/>
        </w:tabs>
        <w:spacing w:after="0" w:line="271" w:lineRule="auto"/>
        <w:rPr>
          <w:rFonts w:ascii="Garamond" w:hAnsi="Garamond" w:cs="Arial"/>
          <w:b/>
          <w:bCs/>
          <w:sz w:val="24"/>
          <w:szCs w:val="24"/>
        </w:rPr>
      </w:pPr>
      <w:r w:rsidRPr="027247B6">
        <w:rPr>
          <w:rFonts w:ascii="Garamond" w:hAnsi="Garamond" w:cs="Arial"/>
          <w:b/>
          <w:bCs/>
          <w:sz w:val="24"/>
          <w:szCs w:val="24"/>
        </w:rPr>
        <w:t>Role-based access controls (RBAC)</w:t>
      </w:r>
    </w:p>
    <w:p w14:paraId="779219B7" w14:textId="77777777" w:rsidR="00F462D0" w:rsidRDefault="000D543E" w:rsidP="005D012A">
      <w:pPr>
        <w:pStyle w:val="ListParagraph"/>
        <w:numPr>
          <w:ilvl w:val="1"/>
          <w:numId w:val="29"/>
        </w:num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Implement RBAC to control </w:t>
      </w:r>
      <w:r w:rsidR="00976EDB" w:rsidRPr="027247B6">
        <w:rPr>
          <w:rFonts w:ascii="Garamond" w:hAnsi="Garamond" w:cs="Arial"/>
          <w:sz w:val="24"/>
          <w:szCs w:val="24"/>
        </w:rPr>
        <w:t xml:space="preserve">and manage </w:t>
      </w:r>
      <w:r w:rsidRPr="027247B6">
        <w:rPr>
          <w:rFonts w:ascii="Garamond" w:hAnsi="Garamond" w:cs="Arial"/>
          <w:sz w:val="24"/>
          <w:szCs w:val="24"/>
        </w:rPr>
        <w:t xml:space="preserve">access </w:t>
      </w:r>
      <w:r w:rsidR="00976EDB" w:rsidRPr="027247B6">
        <w:rPr>
          <w:rFonts w:ascii="Garamond" w:hAnsi="Garamond" w:cs="Arial"/>
          <w:sz w:val="24"/>
          <w:szCs w:val="24"/>
        </w:rPr>
        <w:t>to specific views of budget plans, activities and KPI</w:t>
      </w:r>
      <w:r w:rsidRPr="027247B6">
        <w:rPr>
          <w:rFonts w:ascii="Garamond" w:hAnsi="Garamond" w:cs="Arial"/>
          <w:sz w:val="24"/>
          <w:szCs w:val="24"/>
        </w:rPr>
        <w:t>s</w:t>
      </w:r>
      <w:r w:rsidR="00976EDB" w:rsidRPr="027247B6">
        <w:rPr>
          <w:rFonts w:ascii="Garamond" w:hAnsi="Garamond" w:cs="Arial"/>
          <w:sz w:val="24"/>
          <w:szCs w:val="24"/>
        </w:rPr>
        <w:t>.</w:t>
      </w:r>
    </w:p>
    <w:p w14:paraId="3AF18B46" w14:textId="77777777" w:rsidR="001F1BE5" w:rsidRPr="000D79B4" w:rsidRDefault="000D543E" w:rsidP="005D012A">
      <w:pPr>
        <w:pStyle w:val="ListParagraph"/>
        <w:numPr>
          <w:ilvl w:val="1"/>
          <w:numId w:val="29"/>
        </w:num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Support </w:t>
      </w:r>
      <w:r w:rsidR="007730CB" w:rsidRPr="027247B6">
        <w:rPr>
          <w:rFonts w:ascii="Garamond" w:hAnsi="Garamond" w:cs="Arial"/>
          <w:sz w:val="24"/>
          <w:szCs w:val="24"/>
        </w:rPr>
        <w:t>alignment of users to multiple roles</w:t>
      </w:r>
      <w:r w:rsidR="003B69BB" w:rsidRPr="027247B6">
        <w:rPr>
          <w:rFonts w:ascii="Garamond" w:hAnsi="Garamond" w:cs="Arial"/>
          <w:sz w:val="24"/>
          <w:szCs w:val="24"/>
        </w:rPr>
        <w:t>, granting them access based on assigned roles.</w:t>
      </w:r>
    </w:p>
    <w:p w14:paraId="5F78D7C4" w14:textId="77777777" w:rsidR="00443A04" w:rsidRDefault="000D543E" w:rsidP="005D012A">
      <w:pPr>
        <w:pStyle w:val="ListParagraph"/>
        <w:numPr>
          <w:ilvl w:val="1"/>
          <w:numId w:val="29"/>
        </w:numPr>
        <w:tabs>
          <w:tab w:val="left" w:pos="720"/>
        </w:tabs>
        <w:spacing w:after="0" w:line="271" w:lineRule="auto"/>
        <w:rPr>
          <w:rFonts w:ascii="Garamond" w:hAnsi="Garamond" w:cs="Arial"/>
          <w:sz w:val="24"/>
          <w:szCs w:val="24"/>
        </w:rPr>
      </w:pPr>
      <w:r w:rsidRPr="027247B6">
        <w:rPr>
          <w:rFonts w:ascii="Garamond" w:hAnsi="Garamond" w:cs="Arial"/>
          <w:sz w:val="24"/>
          <w:szCs w:val="24"/>
        </w:rPr>
        <w:t>Ensure user authentication and permission validation</w:t>
      </w:r>
      <w:r w:rsidR="007730CB" w:rsidRPr="027247B6">
        <w:rPr>
          <w:rFonts w:ascii="Garamond" w:hAnsi="Garamond" w:cs="Arial"/>
          <w:sz w:val="24"/>
          <w:szCs w:val="24"/>
        </w:rPr>
        <w:t xml:space="preserve"> according to business needs.</w:t>
      </w:r>
    </w:p>
    <w:p w14:paraId="39FA6427" w14:textId="77777777" w:rsidR="00CE2C25" w:rsidRPr="00E03A3C" w:rsidRDefault="000D543E" w:rsidP="00CE2C25">
      <w:pPr>
        <w:pStyle w:val="ListParagraph"/>
        <w:numPr>
          <w:ilvl w:val="0"/>
          <w:numId w:val="26"/>
        </w:numPr>
        <w:tabs>
          <w:tab w:val="left" w:pos="720"/>
        </w:tabs>
        <w:spacing w:after="0" w:line="271" w:lineRule="auto"/>
        <w:rPr>
          <w:rFonts w:ascii="Garamond" w:hAnsi="Garamond" w:cs="Arial"/>
          <w:b/>
          <w:bCs/>
          <w:sz w:val="24"/>
          <w:szCs w:val="24"/>
        </w:rPr>
      </w:pPr>
      <w:r w:rsidRPr="027247B6">
        <w:rPr>
          <w:rFonts w:ascii="Garamond" w:hAnsi="Garamond" w:cs="Arial"/>
          <w:b/>
          <w:bCs/>
          <w:sz w:val="24"/>
          <w:szCs w:val="24"/>
        </w:rPr>
        <w:t>Log Management</w:t>
      </w:r>
    </w:p>
    <w:p w14:paraId="55E0FFDD" w14:textId="77777777" w:rsidR="00CE2C25" w:rsidRDefault="000D543E" w:rsidP="005D012A">
      <w:pPr>
        <w:pStyle w:val="ListParagraph"/>
        <w:numPr>
          <w:ilvl w:val="1"/>
          <w:numId w:val="30"/>
        </w:numPr>
        <w:tabs>
          <w:tab w:val="left" w:pos="720"/>
        </w:tabs>
        <w:spacing w:after="0" w:line="271" w:lineRule="auto"/>
        <w:rPr>
          <w:rFonts w:ascii="Garamond" w:hAnsi="Garamond" w:cs="Arial"/>
          <w:sz w:val="24"/>
          <w:szCs w:val="24"/>
        </w:rPr>
      </w:pPr>
      <w:r w:rsidRPr="027247B6">
        <w:rPr>
          <w:rFonts w:ascii="Garamond" w:hAnsi="Garamond" w:cs="Arial"/>
          <w:sz w:val="24"/>
          <w:szCs w:val="24"/>
        </w:rPr>
        <w:t>Ensure comprehensive log collection of all field changes, including user unique ID, timestamps and initial values.</w:t>
      </w:r>
    </w:p>
    <w:p w14:paraId="33C49701" w14:textId="77777777" w:rsidR="00CE2C25" w:rsidRDefault="000D543E" w:rsidP="005D012A">
      <w:pPr>
        <w:pStyle w:val="ListParagraph"/>
        <w:numPr>
          <w:ilvl w:val="1"/>
          <w:numId w:val="30"/>
        </w:numPr>
        <w:tabs>
          <w:tab w:val="left" w:pos="720"/>
        </w:tabs>
        <w:spacing w:after="0" w:line="271" w:lineRule="auto"/>
        <w:rPr>
          <w:rFonts w:ascii="Garamond" w:hAnsi="Garamond" w:cs="Arial"/>
          <w:sz w:val="24"/>
          <w:szCs w:val="24"/>
        </w:rPr>
      </w:pPr>
      <w:r w:rsidRPr="027247B6">
        <w:rPr>
          <w:rFonts w:ascii="Garamond" w:hAnsi="Garamond" w:cs="Arial"/>
          <w:sz w:val="24"/>
          <w:szCs w:val="24"/>
        </w:rPr>
        <w:lastRenderedPageBreak/>
        <w:t>Implement centralize log storage with clear retention policies for compliance efforts.</w:t>
      </w:r>
    </w:p>
    <w:p w14:paraId="17E1D36A" w14:textId="77777777" w:rsidR="00D134A2" w:rsidRDefault="000D543E" w:rsidP="005D012A">
      <w:pPr>
        <w:pStyle w:val="ListParagraph"/>
        <w:numPr>
          <w:ilvl w:val="1"/>
          <w:numId w:val="30"/>
        </w:numPr>
        <w:tabs>
          <w:tab w:val="left" w:pos="720"/>
        </w:tabs>
        <w:spacing w:after="0" w:line="271" w:lineRule="auto"/>
        <w:rPr>
          <w:rFonts w:ascii="Garamond" w:hAnsi="Garamond" w:cs="Arial"/>
          <w:sz w:val="24"/>
          <w:szCs w:val="24"/>
        </w:rPr>
      </w:pPr>
      <w:r w:rsidRPr="027247B6">
        <w:rPr>
          <w:rFonts w:ascii="Garamond" w:hAnsi="Garamond" w:cs="Arial"/>
          <w:sz w:val="24"/>
          <w:szCs w:val="24"/>
        </w:rPr>
        <w:t>Implement a log security with encryption and access controls.</w:t>
      </w:r>
    </w:p>
    <w:p w14:paraId="4D783903" w14:textId="77777777" w:rsidR="00F26867" w:rsidRDefault="000D543E" w:rsidP="005D012A">
      <w:pPr>
        <w:pStyle w:val="ListParagraph"/>
        <w:numPr>
          <w:ilvl w:val="1"/>
          <w:numId w:val="30"/>
        </w:numPr>
        <w:tabs>
          <w:tab w:val="left" w:pos="720"/>
        </w:tabs>
        <w:spacing w:after="0" w:line="271" w:lineRule="auto"/>
        <w:rPr>
          <w:rFonts w:ascii="Garamond" w:hAnsi="Garamond" w:cs="Arial"/>
          <w:sz w:val="24"/>
          <w:szCs w:val="24"/>
        </w:rPr>
      </w:pPr>
      <w:r w:rsidRPr="027247B6">
        <w:rPr>
          <w:rFonts w:ascii="Garamond" w:hAnsi="Garamond" w:cs="Arial"/>
          <w:sz w:val="24"/>
          <w:szCs w:val="24"/>
        </w:rPr>
        <w:t>Design for scalability to handle increasing log volumes</w:t>
      </w:r>
      <w:r w:rsidR="00674DDC">
        <w:rPr>
          <w:rFonts w:ascii="Garamond" w:hAnsi="Garamond" w:cs="Arial"/>
          <w:sz w:val="24"/>
          <w:szCs w:val="24"/>
        </w:rPr>
        <w:t>.</w:t>
      </w:r>
    </w:p>
    <w:p w14:paraId="18300813" w14:textId="77777777" w:rsidR="00115C23" w:rsidRPr="00E03A3C" w:rsidRDefault="000D543E" w:rsidP="00115C23">
      <w:pPr>
        <w:pStyle w:val="ListParagraph"/>
        <w:numPr>
          <w:ilvl w:val="0"/>
          <w:numId w:val="26"/>
        </w:numPr>
        <w:tabs>
          <w:tab w:val="left" w:pos="720"/>
        </w:tabs>
        <w:spacing w:after="0" w:line="271" w:lineRule="auto"/>
        <w:rPr>
          <w:rFonts w:ascii="Garamond" w:hAnsi="Garamond" w:cs="Arial"/>
          <w:b/>
          <w:bCs/>
          <w:sz w:val="24"/>
          <w:szCs w:val="24"/>
        </w:rPr>
      </w:pPr>
      <w:r w:rsidRPr="027247B6">
        <w:rPr>
          <w:rFonts w:ascii="Garamond" w:hAnsi="Garamond" w:cs="Arial"/>
          <w:b/>
          <w:bCs/>
          <w:sz w:val="24"/>
          <w:szCs w:val="24"/>
        </w:rPr>
        <w:t>Versioning</w:t>
      </w:r>
    </w:p>
    <w:p w14:paraId="05B28E88" w14:textId="77777777" w:rsidR="00115C23" w:rsidRDefault="000D543E" w:rsidP="005D012A">
      <w:pPr>
        <w:pStyle w:val="ListParagraph"/>
        <w:numPr>
          <w:ilvl w:val="1"/>
          <w:numId w:val="31"/>
        </w:numPr>
        <w:tabs>
          <w:tab w:val="left" w:pos="720"/>
        </w:tabs>
        <w:spacing w:after="0" w:line="271" w:lineRule="auto"/>
        <w:rPr>
          <w:rFonts w:ascii="Garamond" w:hAnsi="Garamond" w:cs="Arial"/>
          <w:sz w:val="24"/>
          <w:szCs w:val="24"/>
        </w:rPr>
      </w:pPr>
      <w:r w:rsidRPr="027247B6">
        <w:rPr>
          <w:rFonts w:ascii="Garamond" w:hAnsi="Garamond" w:cs="Arial"/>
          <w:sz w:val="24"/>
          <w:szCs w:val="24"/>
        </w:rPr>
        <w:t>Maintain version history to track changes over time.</w:t>
      </w:r>
    </w:p>
    <w:p w14:paraId="2E12B1C7" w14:textId="77777777" w:rsidR="00115C23" w:rsidRDefault="000D543E" w:rsidP="005D012A">
      <w:pPr>
        <w:pStyle w:val="ListParagraph"/>
        <w:numPr>
          <w:ilvl w:val="1"/>
          <w:numId w:val="31"/>
        </w:num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Build in </w:t>
      </w:r>
      <w:r w:rsidR="008676C8" w:rsidRPr="027247B6">
        <w:rPr>
          <w:rFonts w:ascii="Garamond" w:hAnsi="Garamond" w:cs="Arial"/>
          <w:sz w:val="24"/>
          <w:szCs w:val="24"/>
        </w:rPr>
        <w:t>auto</w:t>
      </w:r>
      <w:r w:rsidRPr="027247B6">
        <w:rPr>
          <w:rFonts w:ascii="Garamond" w:hAnsi="Garamond" w:cs="Arial"/>
          <w:sz w:val="24"/>
          <w:szCs w:val="24"/>
        </w:rPr>
        <w:t>-save changes every minute to minimize data loss and duplicates.</w:t>
      </w:r>
    </w:p>
    <w:p w14:paraId="1E3AE5E1" w14:textId="77777777" w:rsidR="008676C8" w:rsidRDefault="000D543E" w:rsidP="005D012A">
      <w:pPr>
        <w:pStyle w:val="ListParagraph"/>
        <w:numPr>
          <w:ilvl w:val="1"/>
          <w:numId w:val="31"/>
        </w:numPr>
        <w:tabs>
          <w:tab w:val="left" w:pos="720"/>
        </w:tabs>
        <w:spacing w:after="0" w:line="271" w:lineRule="auto"/>
        <w:rPr>
          <w:rFonts w:ascii="Garamond" w:hAnsi="Garamond" w:cs="Arial"/>
          <w:sz w:val="24"/>
          <w:szCs w:val="24"/>
        </w:rPr>
      </w:pPr>
      <w:r w:rsidRPr="027247B6">
        <w:rPr>
          <w:rFonts w:ascii="Garamond" w:hAnsi="Garamond" w:cs="Arial"/>
          <w:sz w:val="24"/>
          <w:szCs w:val="24"/>
        </w:rPr>
        <w:t>Ensure background saves auto</w:t>
      </w:r>
      <w:r w:rsidR="00153C80">
        <w:rPr>
          <w:rFonts w:ascii="Garamond" w:hAnsi="Garamond" w:cs="Arial"/>
          <w:sz w:val="24"/>
          <w:szCs w:val="24"/>
        </w:rPr>
        <w:t xml:space="preserve">matically </w:t>
      </w:r>
      <w:r w:rsidRPr="027247B6">
        <w:rPr>
          <w:rFonts w:ascii="Garamond" w:hAnsi="Garamond" w:cs="Arial"/>
          <w:sz w:val="24"/>
          <w:szCs w:val="24"/>
        </w:rPr>
        <w:t>without disrupting workflow.</w:t>
      </w:r>
    </w:p>
    <w:p w14:paraId="5491A042" w14:textId="77777777" w:rsidR="0060182C" w:rsidRDefault="000D543E" w:rsidP="005D012A">
      <w:pPr>
        <w:pStyle w:val="ListParagraph"/>
        <w:numPr>
          <w:ilvl w:val="1"/>
          <w:numId w:val="31"/>
        </w:numPr>
        <w:tabs>
          <w:tab w:val="left" w:pos="720"/>
        </w:tabs>
        <w:spacing w:after="0" w:line="271" w:lineRule="auto"/>
        <w:rPr>
          <w:rFonts w:ascii="Garamond" w:hAnsi="Garamond" w:cs="Arial"/>
          <w:sz w:val="24"/>
          <w:szCs w:val="24"/>
        </w:rPr>
      </w:pPr>
      <w:r w:rsidRPr="027247B6">
        <w:rPr>
          <w:rFonts w:ascii="Garamond" w:hAnsi="Garamond" w:cs="Arial"/>
          <w:sz w:val="24"/>
          <w:szCs w:val="24"/>
        </w:rPr>
        <w:t>Enable conflict resolution for simultaneous edits.</w:t>
      </w:r>
    </w:p>
    <w:p w14:paraId="71BDF4AA" w14:textId="77777777" w:rsidR="00670D19" w:rsidRPr="00E03A3C" w:rsidRDefault="000D543E" w:rsidP="00670D19">
      <w:pPr>
        <w:pStyle w:val="ListParagraph"/>
        <w:numPr>
          <w:ilvl w:val="0"/>
          <w:numId w:val="26"/>
        </w:numPr>
        <w:tabs>
          <w:tab w:val="left" w:pos="720"/>
        </w:tabs>
        <w:spacing w:after="0" w:line="271" w:lineRule="auto"/>
        <w:rPr>
          <w:rFonts w:ascii="Garamond" w:hAnsi="Garamond" w:cs="Arial"/>
          <w:b/>
          <w:bCs/>
          <w:sz w:val="24"/>
          <w:szCs w:val="24"/>
        </w:rPr>
      </w:pPr>
      <w:r w:rsidRPr="027247B6">
        <w:rPr>
          <w:rFonts w:ascii="Garamond" w:hAnsi="Garamond" w:cs="Arial"/>
          <w:b/>
          <w:bCs/>
          <w:sz w:val="24"/>
          <w:szCs w:val="24"/>
        </w:rPr>
        <w:t>Administrator Configuration</w:t>
      </w:r>
    </w:p>
    <w:p w14:paraId="1F602528" w14:textId="77777777" w:rsidR="00670D19" w:rsidRDefault="000D543E" w:rsidP="005D012A">
      <w:pPr>
        <w:pStyle w:val="ListParagraph"/>
        <w:numPr>
          <w:ilvl w:val="1"/>
          <w:numId w:val="32"/>
        </w:num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Allow </w:t>
      </w:r>
      <w:r w:rsidR="0030325C" w:rsidRPr="027247B6">
        <w:rPr>
          <w:rFonts w:ascii="Garamond" w:hAnsi="Garamond" w:cs="Arial"/>
          <w:sz w:val="24"/>
          <w:szCs w:val="24"/>
        </w:rPr>
        <w:t xml:space="preserve">IDOH Admins to modify dropdown </w:t>
      </w:r>
      <w:r w:rsidR="006A2563" w:rsidRPr="027247B6">
        <w:rPr>
          <w:rFonts w:ascii="Garamond" w:hAnsi="Garamond" w:cs="Arial"/>
          <w:sz w:val="24"/>
          <w:szCs w:val="24"/>
        </w:rPr>
        <w:t>lists</w:t>
      </w:r>
      <w:r w:rsidR="0030325C" w:rsidRPr="027247B6">
        <w:rPr>
          <w:rFonts w:ascii="Garamond" w:hAnsi="Garamond" w:cs="Arial"/>
          <w:sz w:val="24"/>
          <w:szCs w:val="24"/>
        </w:rPr>
        <w:t xml:space="preserve"> and master tables for core services.</w:t>
      </w:r>
    </w:p>
    <w:p w14:paraId="467E2BB3" w14:textId="77777777" w:rsidR="0060182C" w:rsidRDefault="000D543E" w:rsidP="005D012A">
      <w:pPr>
        <w:pStyle w:val="ListParagraph"/>
        <w:numPr>
          <w:ilvl w:val="1"/>
          <w:numId w:val="32"/>
        </w:numPr>
        <w:tabs>
          <w:tab w:val="left" w:pos="720"/>
        </w:tabs>
        <w:spacing w:after="0" w:line="271" w:lineRule="auto"/>
        <w:rPr>
          <w:rFonts w:ascii="Garamond" w:hAnsi="Garamond" w:cs="Arial"/>
          <w:sz w:val="24"/>
          <w:szCs w:val="24"/>
        </w:rPr>
      </w:pPr>
      <w:r w:rsidRPr="027247B6">
        <w:rPr>
          <w:rFonts w:ascii="Garamond" w:hAnsi="Garamond" w:cs="Arial"/>
          <w:sz w:val="24"/>
          <w:szCs w:val="24"/>
        </w:rPr>
        <w:t>Ensure all IDOH Admin modifications are reflected real-time throughout the entire HFI solution.</w:t>
      </w:r>
    </w:p>
    <w:p w14:paraId="715F4665" w14:textId="77777777" w:rsidR="006A2563" w:rsidRPr="00E03A3C" w:rsidRDefault="000D543E" w:rsidP="006A2563">
      <w:pPr>
        <w:pStyle w:val="ListParagraph"/>
        <w:numPr>
          <w:ilvl w:val="0"/>
          <w:numId w:val="26"/>
        </w:numPr>
        <w:tabs>
          <w:tab w:val="left" w:pos="720"/>
        </w:tabs>
        <w:spacing w:after="0" w:line="271" w:lineRule="auto"/>
        <w:rPr>
          <w:rFonts w:ascii="Garamond" w:hAnsi="Garamond" w:cs="Arial"/>
          <w:b/>
          <w:bCs/>
          <w:sz w:val="24"/>
          <w:szCs w:val="24"/>
        </w:rPr>
      </w:pPr>
      <w:r w:rsidRPr="027247B6">
        <w:rPr>
          <w:rFonts w:ascii="Garamond" w:hAnsi="Garamond" w:cs="Arial"/>
          <w:b/>
          <w:bCs/>
          <w:sz w:val="24"/>
          <w:szCs w:val="24"/>
        </w:rPr>
        <w:t>Security and Compliance</w:t>
      </w:r>
    </w:p>
    <w:p w14:paraId="6F1C7EC2" w14:textId="77777777" w:rsidR="006A2563" w:rsidRDefault="000D543E" w:rsidP="005D012A">
      <w:pPr>
        <w:pStyle w:val="ListParagraph"/>
        <w:numPr>
          <w:ilvl w:val="1"/>
          <w:numId w:val="33"/>
        </w:numPr>
        <w:tabs>
          <w:tab w:val="left" w:pos="720"/>
        </w:tabs>
        <w:spacing w:after="0" w:line="271" w:lineRule="auto"/>
        <w:rPr>
          <w:rFonts w:ascii="Garamond" w:hAnsi="Garamond" w:cs="Arial"/>
          <w:sz w:val="24"/>
          <w:szCs w:val="24"/>
        </w:rPr>
      </w:pPr>
      <w:r w:rsidRPr="027247B6">
        <w:rPr>
          <w:rFonts w:ascii="Garamond" w:hAnsi="Garamond" w:cs="Arial"/>
          <w:sz w:val="24"/>
          <w:szCs w:val="24"/>
        </w:rPr>
        <w:t xml:space="preserve">Ensure compliance with all </w:t>
      </w:r>
      <w:r w:rsidR="00881EE9" w:rsidRPr="027247B6">
        <w:rPr>
          <w:rFonts w:ascii="Garamond" w:hAnsi="Garamond" w:cs="Arial"/>
          <w:sz w:val="24"/>
          <w:szCs w:val="24"/>
        </w:rPr>
        <w:t>applicable</w:t>
      </w:r>
      <w:r w:rsidRPr="027247B6">
        <w:rPr>
          <w:rFonts w:ascii="Garamond" w:hAnsi="Garamond" w:cs="Arial"/>
          <w:sz w:val="24"/>
          <w:szCs w:val="24"/>
        </w:rPr>
        <w:t xml:space="preserve"> </w:t>
      </w:r>
      <w:r w:rsidR="00881EE9" w:rsidRPr="027247B6">
        <w:rPr>
          <w:rFonts w:ascii="Garamond" w:hAnsi="Garamond" w:cs="Arial"/>
          <w:sz w:val="24"/>
          <w:szCs w:val="24"/>
        </w:rPr>
        <w:t>regulatory mandates.</w:t>
      </w:r>
    </w:p>
    <w:p w14:paraId="3337D23C" w14:textId="77777777" w:rsidR="006A2563" w:rsidRPr="006A2563" w:rsidRDefault="006A2563" w:rsidP="006A2563">
      <w:pPr>
        <w:tabs>
          <w:tab w:val="left" w:pos="720"/>
        </w:tabs>
        <w:spacing w:after="0" w:line="271" w:lineRule="auto"/>
        <w:rPr>
          <w:rFonts w:ascii="Garamond" w:hAnsi="Garamond" w:cs="Arial"/>
          <w:sz w:val="24"/>
          <w:szCs w:val="24"/>
        </w:rPr>
      </w:pPr>
    </w:p>
    <w:p w14:paraId="7F892814" w14:textId="77777777" w:rsidR="00216938" w:rsidRPr="002077F2" w:rsidRDefault="000D543E" w:rsidP="002077F2">
      <w:pPr>
        <w:tabs>
          <w:tab w:val="left" w:pos="720"/>
        </w:tabs>
        <w:spacing w:after="0" w:line="271" w:lineRule="auto"/>
        <w:rPr>
          <w:rFonts w:ascii="Garamond" w:hAnsi="Garamond" w:cs="Arial"/>
          <w:sz w:val="24"/>
          <w:szCs w:val="24"/>
        </w:rPr>
      </w:pPr>
      <w:r w:rsidRPr="027247B6">
        <w:rPr>
          <w:rFonts w:ascii="Garamond" w:hAnsi="Garamond" w:cs="Arial"/>
          <w:sz w:val="24"/>
          <w:szCs w:val="24"/>
        </w:rPr>
        <w:t>IDOH</w:t>
      </w:r>
      <w:r w:rsidR="00C93477" w:rsidRPr="027247B6">
        <w:rPr>
          <w:rFonts w:ascii="Garamond" w:hAnsi="Garamond" w:cs="Arial"/>
          <w:sz w:val="24"/>
          <w:szCs w:val="24"/>
        </w:rPr>
        <w:t xml:space="preserve"> is</w:t>
      </w:r>
      <w:r w:rsidR="0075066D" w:rsidRPr="027247B6">
        <w:rPr>
          <w:rFonts w:ascii="Garamond" w:hAnsi="Garamond" w:cs="Arial"/>
          <w:sz w:val="24"/>
          <w:szCs w:val="24"/>
        </w:rPr>
        <w:t xml:space="preserve"> request</w:t>
      </w:r>
      <w:r w:rsidR="00C93477" w:rsidRPr="027247B6">
        <w:rPr>
          <w:rFonts w:ascii="Garamond" w:hAnsi="Garamond" w:cs="Arial"/>
          <w:sz w:val="24"/>
          <w:szCs w:val="24"/>
        </w:rPr>
        <w:t>ing</w:t>
      </w:r>
      <w:r w:rsidR="0075066D" w:rsidRPr="027247B6">
        <w:rPr>
          <w:rFonts w:ascii="Garamond" w:hAnsi="Garamond" w:cs="Arial"/>
          <w:sz w:val="24"/>
          <w:szCs w:val="24"/>
        </w:rPr>
        <w:t xml:space="preserve"> information </w:t>
      </w:r>
      <w:r w:rsidR="00840C61" w:rsidRPr="027247B6">
        <w:rPr>
          <w:rFonts w:ascii="Garamond" w:hAnsi="Garamond" w:cs="Arial"/>
          <w:sz w:val="24"/>
          <w:szCs w:val="24"/>
        </w:rPr>
        <w:t xml:space="preserve">to formalize the scope of work for </w:t>
      </w:r>
      <w:r w:rsidR="008E55B4" w:rsidRPr="027247B6">
        <w:rPr>
          <w:rFonts w:ascii="Garamond" w:hAnsi="Garamond" w:cs="Arial"/>
          <w:sz w:val="24"/>
          <w:szCs w:val="24"/>
        </w:rPr>
        <w:t xml:space="preserve">a potential </w:t>
      </w:r>
      <w:r w:rsidR="00840C61" w:rsidRPr="027247B6">
        <w:rPr>
          <w:rFonts w:ascii="Garamond" w:hAnsi="Garamond" w:cs="Arial"/>
          <w:sz w:val="24"/>
          <w:szCs w:val="24"/>
        </w:rPr>
        <w:t>RFP</w:t>
      </w:r>
      <w:r w:rsidR="00802E6D" w:rsidRPr="027247B6">
        <w:rPr>
          <w:rFonts w:ascii="Garamond" w:hAnsi="Garamond" w:cs="Arial"/>
          <w:sz w:val="24"/>
          <w:szCs w:val="24"/>
        </w:rPr>
        <w:t xml:space="preserve"> by allowing </w:t>
      </w:r>
      <w:r w:rsidR="00776B52" w:rsidRPr="027247B6">
        <w:rPr>
          <w:rFonts w:ascii="Garamond" w:hAnsi="Garamond" w:cs="Arial"/>
          <w:sz w:val="24"/>
          <w:szCs w:val="24"/>
        </w:rPr>
        <w:t xml:space="preserve">the </w:t>
      </w:r>
      <w:r w:rsidR="00F857DA" w:rsidRPr="027247B6">
        <w:rPr>
          <w:rFonts w:ascii="Garamond" w:hAnsi="Garamond" w:cs="Arial"/>
          <w:sz w:val="24"/>
          <w:szCs w:val="24"/>
        </w:rPr>
        <w:t>vendor</w:t>
      </w:r>
      <w:r w:rsidR="00253C11" w:rsidRPr="027247B6">
        <w:rPr>
          <w:rFonts w:ascii="Garamond" w:hAnsi="Garamond" w:cs="Arial"/>
          <w:sz w:val="24"/>
          <w:szCs w:val="24"/>
        </w:rPr>
        <w:t xml:space="preserve"> community t</w:t>
      </w:r>
      <w:r w:rsidR="00802E6D" w:rsidRPr="027247B6">
        <w:rPr>
          <w:rFonts w:ascii="Garamond" w:hAnsi="Garamond" w:cs="Arial"/>
          <w:sz w:val="24"/>
          <w:szCs w:val="24"/>
        </w:rPr>
        <w:t xml:space="preserve">o apprise </w:t>
      </w:r>
      <w:r w:rsidRPr="027247B6">
        <w:rPr>
          <w:rFonts w:ascii="Garamond" w:hAnsi="Garamond" w:cs="Arial"/>
          <w:sz w:val="24"/>
          <w:szCs w:val="24"/>
        </w:rPr>
        <w:t>IDOH</w:t>
      </w:r>
      <w:r w:rsidR="002B6A68" w:rsidRPr="027247B6">
        <w:rPr>
          <w:rFonts w:ascii="Garamond" w:hAnsi="Garamond" w:cs="Arial"/>
          <w:sz w:val="24"/>
          <w:szCs w:val="24"/>
        </w:rPr>
        <w:t xml:space="preserve"> </w:t>
      </w:r>
      <w:r w:rsidR="00802E6D" w:rsidRPr="027247B6">
        <w:rPr>
          <w:rFonts w:ascii="Garamond" w:hAnsi="Garamond" w:cs="Arial"/>
          <w:sz w:val="24"/>
          <w:szCs w:val="24"/>
        </w:rPr>
        <w:t>on information that should be considered as part of the scope of work</w:t>
      </w:r>
      <w:r w:rsidR="00840C61" w:rsidRPr="027247B6">
        <w:rPr>
          <w:rFonts w:ascii="Garamond" w:hAnsi="Garamond" w:cs="Arial"/>
          <w:sz w:val="24"/>
          <w:szCs w:val="24"/>
        </w:rPr>
        <w:t>.</w:t>
      </w:r>
    </w:p>
    <w:p w14:paraId="4BD370C4" w14:textId="77777777" w:rsidR="0098790E" w:rsidRPr="0098790E" w:rsidRDefault="0098790E" w:rsidP="0098790E">
      <w:pPr>
        <w:spacing w:after="0" w:line="271" w:lineRule="auto"/>
        <w:rPr>
          <w:rFonts w:ascii="Garamond" w:hAnsi="Garamond" w:cs="Arial"/>
          <w:sz w:val="24"/>
          <w:szCs w:val="24"/>
        </w:rPr>
      </w:pPr>
    </w:p>
    <w:p w14:paraId="0999DF74" w14:textId="77777777" w:rsidR="00216938" w:rsidRPr="00A03C2E" w:rsidRDefault="000D543E" w:rsidP="00E8214D">
      <w:pPr>
        <w:pStyle w:val="Heading1"/>
        <w:spacing w:before="0" w:after="0" w:line="271" w:lineRule="auto"/>
        <w:rPr>
          <w:rFonts w:ascii="Garamond" w:hAnsi="Garamond" w:cs="Arial"/>
          <w:b w:val="0"/>
          <w:bCs w:val="0"/>
          <w:u w:val="single"/>
        </w:rPr>
      </w:pPr>
      <w:bookmarkStart w:id="3" w:name="_Toc190961118"/>
      <w:r w:rsidRPr="027247B6">
        <w:rPr>
          <w:rFonts w:ascii="Garamond" w:hAnsi="Garamond" w:cs="Arial"/>
          <w:caps/>
          <w:u w:val="single"/>
        </w:rPr>
        <w:t>RESPONSE FORMAT AND ATTACHMENTS</w:t>
      </w:r>
      <w:bookmarkEnd w:id="3"/>
      <w:r w:rsidRPr="027247B6">
        <w:rPr>
          <w:rFonts w:ascii="Garamond" w:hAnsi="Garamond" w:cs="Arial"/>
          <w:u w:val="single"/>
        </w:rPr>
        <w:t xml:space="preserve"> </w:t>
      </w:r>
    </w:p>
    <w:p w14:paraId="6F1E2D38" w14:textId="77777777" w:rsidR="00216938" w:rsidRPr="00105970" w:rsidRDefault="000D543E" w:rsidP="00E8214D">
      <w:pPr>
        <w:spacing w:after="0" w:line="271" w:lineRule="auto"/>
        <w:rPr>
          <w:rFonts w:ascii="Garamond" w:hAnsi="Garamond" w:cs="Arial"/>
          <w:sz w:val="24"/>
          <w:szCs w:val="24"/>
        </w:rPr>
      </w:pPr>
      <w:r w:rsidRPr="027247B6">
        <w:rPr>
          <w:rFonts w:ascii="Garamond" w:hAnsi="Garamond" w:cs="Arial"/>
          <w:sz w:val="24"/>
          <w:szCs w:val="24"/>
        </w:rPr>
        <w:t>Respondents should submit responses to the RFI</w:t>
      </w:r>
      <w:r w:rsidR="00485359" w:rsidRPr="027247B6">
        <w:rPr>
          <w:rFonts w:ascii="Garamond" w:hAnsi="Garamond" w:cs="Arial"/>
          <w:sz w:val="24"/>
          <w:szCs w:val="24"/>
        </w:rPr>
        <w:t xml:space="preserve">, utilizing </w:t>
      </w:r>
      <w:r w:rsidR="00485359" w:rsidRPr="027247B6">
        <w:rPr>
          <w:rFonts w:ascii="Garamond" w:hAnsi="Garamond" w:cs="Arial"/>
          <w:b/>
          <w:bCs/>
          <w:sz w:val="24"/>
          <w:szCs w:val="24"/>
        </w:rPr>
        <w:t xml:space="preserve">Attachment </w:t>
      </w:r>
      <w:r w:rsidR="00F6077E" w:rsidRPr="027247B6">
        <w:rPr>
          <w:rFonts w:ascii="Garamond" w:hAnsi="Garamond" w:cs="Arial"/>
          <w:b/>
          <w:bCs/>
          <w:sz w:val="24"/>
          <w:szCs w:val="24"/>
        </w:rPr>
        <w:t>A</w:t>
      </w:r>
      <w:r w:rsidR="00485359" w:rsidRPr="027247B6">
        <w:rPr>
          <w:rFonts w:ascii="Garamond" w:hAnsi="Garamond" w:cs="Arial"/>
          <w:sz w:val="24"/>
          <w:szCs w:val="24"/>
        </w:rPr>
        <w:t>,</w:t>
      </w:r>
      <w:r w:rsidRPr="027247B6">
        <w:rPr>
          <w:rFonts w:ascii="Garamond" w:hAnsi="Garamond" w:cs="Arial"/>
          <w:sz w:val="24"/>
          <w:szCs w:val="24"/>
        </w:rPr>
        <w:t xml:space="preserve"> describing how they will meet the specific requirements of this </w:t>
      </w:r>
      <w:r w:rsidR="005429AF" w:rsidRPr="027247B6">
        <w:rPr>
          <w:rFonts w:ascii="Garamond" w:hAnsi="Garamond" w:cs="Arial"/>
          <w:sz w:val="24"/>
          <w:szCs w:val="24"/>
        </w:rPr>
        <w:t>RFI,</w:t>
      </w:r>
      <w:r w:rsidRPr="027247B6">
        <w:rPr>
          <w:rFonts w:ascii="Garamond" w:hAnsi="Garamond" w:cs="Arial"/>
          <w:sz w:val="24"/>
          <w:szCs w:val="24"/>
        </w:rPr>
        <w:t xml:space="preserve"> and the deliverables included within. All narrative responses must be provided to the State in Microsoft Word format. Respondents must structure their response according to the sections outlined below to facilitate the State’s review of the responses. </w:t>
      </w:r>
      <w:r w:rsidR="009E3072" w:rsidRPr="027247B6">
        <w:rPr>
          <w:rFonts w:ascii="Garamond" w:hAnsi="Garamond" w:cstheme="minorBidi"/>
          <w:b/>
          <w:bCs/>
          <w:smallCaps/>
          <w:color w:val="0000FF"/>
          <w:sz w:val="24"/>
          <w:szCs w:val="24"/>
          <w:u w:val="single"/>
        </w:rPr>
        <w:t>the total response should not be more than 15-20 pages in length</w:t>
      </w:r>
      <w:r w:rsidR="009E3072" w:rsidRPr="027247B6">
        <w:rPr>
          <w:rFonts w:ascii="Garamond" w:hAnsi="Garamond" w:cstheme="minorBidi"/>
          <w:smallCaps/>
          <w:sz w:val="24"/>
          <w:szCs w:val="24"/>
        </w:rPr>
        <w:t>.</w:t>
      </w:r>
    </w:p>
    <w:p w14:paraId="73B9B381" w14:textId="77777777" w:rsidR="00216938" w:rsidRPr="00485359" w:rsidRDefault="00216938" w:rsidP="00E8214D">
      <w:pPr>
        <w:widowControl w:val="0"/>
        <w:spacing w:after="0" w:line="271" w:lineRule="auto"/>
        <w:rPr>
          <w:rFonts w:ascii="Garamond" w:hAnsi="Garamond" w:cs="Arial"/>
          <w:sz w:val="24"/>
          <w:szCs w:val="24"/>
        </w:rPr>
      </w:pPr>
    </w:p>
    <w:p w14:paraId="362846F0" w14:textId="77777777" w:rsidR="00216938" w:rsidRPr="00A03C2E" w:rsidRDefault="000D543E" w:rsidP="027247B6">
      <w:pPr>
        <w:spacing w:after="0" w:line="271" w:lineRule="auto"/>
        <w:rPr>
          <w:rFonts w:ascii="Garamond" w:hAnsi="Garamond" w:cs="Arial"/>
          <w:b/>
          <w:bCs/>
          <w:sz w:val="24"/>
          <w:szCs w:val="24"/>
        </w:rPr>
      </w:pPr>
      <w:r w:rsidRPr="027247B6">
        <w:rPr>
          <w:rFonts w:ascii="Garamond" w:hAnsi="Garamond" w:cs="Arial"/>
          <w:sz w:val="24"/>
          <w:szCs w:val="24"/>
        </w:rPr>
        <w:t xml:space="preserve">If you would like to provide </w:t>
      </w:r>
      <w:r w:rsidR="00CA73B2">
        <w:rPr>
          <w:rFonts w:ascii="Garamond" w:hAnsi="Garamond" w:cs="Arial"/>
          <w:sz w:val="24"/>
          <w:szCs w:val="24"/>
        </w:rPr>
        <w:t xml:space="preserve">a </w:t>
      </w:r>
      <w:r w:rsidR="005429AF" w:rsidRPr="027247B6">
        <w:rPr>
          <w:rFonts w:ascii="Garamond" w:hAnsi="Garamond" w:cs="Arial"/>
          <w:sz w:val="24"/>
          <w:szCs w:val="24"/>
        </w:rPr>
        <w:t>response</w:t>
      </w:r>
      <w:r w:rsidR="008D78C3">
        <w:rPr>
          <w:rFonts w:ascii="Garamond" w:hAnsi="Garamond" w:cs="Arial"/>
          <w:sz w:val="24"/>
          <w:szCs w:val="24"/>
        </w:rPr>
        <w:t xml:space="preserve"> or </w:t>
      </w:r>
      <w:r w:rsidR="005429AF" w:rsidRPr="027247B6">
        <w:rPr>
          <w:rFonts w:ascii="Garamond" w:hAnsi="Garamond" w:cs="Arial"/>
          <w:sz w:val="24"/>
          <w:szCs w:val="24"/>
        </w:rPr>
        <w:t>feedback</w:t>
      </w:r>
      <w:r w:rsidRPr="027247B6">
        <w:rPr>
          <w:rFonts w:ascii="Garamond" w:hAnsi="Garamond" w:cs="Arial"/>
          <w:sz w:val="24"/>
          <w:szCs w:val="24"/>
        </w:rPr>
        <w:t xml:space="preserve"> to th</w:t>
      </w:r>
      <w:r w:rsidR="0037093E" w:rsidRPr="027247B6">
        <w:rPr>
          <w:rFonts w:ascii="Garamond" w:hAnsi="Garamond" w:cs="Arial"/>
          <w:sz w:val="24"/>
          <w:szCs w:val="24"/>
        </w:rPr>
        <w:t xml:space="preserve">is RFI for a potential </w:t>
      </w:r>
      <w:r w:rsidRPr="027247B6">
        <w:rPr>
          <w:rFonts w:ascii="Garamond" w:hAnsi="Garamond" w:cs="Arial"/>
          <w:sz w:val="24"/>
          <w:szCs w:val="24"/>
        </w:rPr>
        <w:t xml:space="preserve">RFP </w:t>
      </w:r>
      <w:r w:rsidR="00584163">
        <w:rPr>
          <w:rFonts w:ascii="Garamond" w:hAnsi="Garamond" w:cs="Arial"/>
          <w:sz w:val="24"/>
          <w:szCs w:val="24"/>
        </w:rPr>
        <w:t>to</w:t>
      </w:r>
      <w:r w:rsidR="005429AF" w:rsidRPr="027247B6">
        <w:rPr>
          <w:rFonts w:ascii="Garamond" w:hAnsi="Garamond" w:cs="Arial"/>
          <w:sz w:val="24"/>
          <w:szCs w:val="24"/>
        </w:rPr>
        <w:t xml:space="preserve"> IDOH</w:t>
      </w:r>
      <w:r w:rsidR="00601C6F" w:rsidRPr="027247B6">
        <w:rPr>
          <w:rFonts w:ascii="Garamond" w:hAnsi="Garamond" w:cs="Arial"/>
          <w:sz w:val="24"/>
          <w:szCs w:val="24"/>
        </w:rPr>
        <w:t xml:space="preserve">, </w:t>
      </w:r>
      <w:r w:rsidRPr="027247B6">
        <w:rPr>
          <w:rFonts w:ascii="Garamond" w:hAnsi="Garamond" w:cs="Arial"/>
          <w:sz w:val="24"/>
          <w:szCs w:val="24"/>
        </w:rPr>
        <w:t xml:space="preserve">you must </w:t>
      </w:r>
      <w:r w:rsidR="00E50903" w:rsidRPr="027247B6">
        <w:rPr>
          <w:rFonts w:ascii="Garamond" w:hAnsi="Garamond" w:cs="Arial"/>
          <w:sz w:val="24"/>
          <w:szCs w:val="24"/>
        </w:rPr>
        <w:t>pro</w:t>
      </w:r>
      <w:r w:rsidR="004A4961" w:rsidRPr="027247B6">
        <w:rPr>
          <w:rFonts w:ascii="Garamond" w:hAnsi="Garamond" w:cs="Arial"/>
          <w:sz w:val="24"/>
          <w:szCs w:val="24"/>
        </w:rPr>
        <w:t xml:space="preserve">vide your response to </w:t>
      </w:r>
      <w:r w:rsidR="003B4A27">
        <w:rPr>
          <w:rFonts w:ascii="Garamond" w:hAnsi="Garamond" w:cs="Arial"/>
          <w:sz w:val="24"/>
          <w:szCs w:val="24"/>
        </w:rPr>
        <w:t xml:space="preserve">the </w:t>
      </w:r>
      <w:r w:rsidR="0016777D" w:rsidRPr="027247B6">
        <w:rPr>
          <w:rFonts w:ascii="Garamond" w:hAnsi="Garamond" w:cs="Arial"/>
          <w:sz w:val="24"/>
          <w:szCs w:val="24"/>
        </w:rPr>
        <w:t>State</w:t>
      </w:r>
      <w:r w:rsidR="004A4961" w:rsidRPr="027247B6">
        <w:rPr>
          <w:rFonts w:ascii="Garamond" w:hAnsi="Garamond" w:cs="Arial"/>
          <w:sz w:val="24"/>
          <w:szCs w:val="24"/>
        </w:rPr>
        <w:t xml:space="preserve"> as</w:t>
      </w:r>
      <w:r w:rsidR="00E50903" w:rsidRPr="027247B6">
        <w:rPr>
          <w:rFonts w:ascii="Garamond" w:hAnsi="Garamond" w:cs="Arial"/>
          <w:sz w:val="24"/>
          <w:szCs w:val="24"/>
        </w:rPr>
        <w:t xml:space="preserve"> shown in the RFI Timeline </w:t>
      </w:r>
      <w:r w:rsidR="000C4131" w:rsidRPr="027247B6">
        <w:rPr>
          <w:rFonts w:ascii="Garamond" w:hAnsi="Garamond" w:cs="Arial"/>
          <w:sz w:val="24"/>
          <w:szCs w:val="24"/>
        </w:rPr>
        <w:t xml:space="preserve">and Response Submission </w:t>
      </w:r>
      <w:r w:rsidR="00E50903" w:rsidRPr="027247B6">
        <w:rPr>
          <w:rFonts w:ascii="Garamond" w:hAnsi="Garamond" w:cs="Arial"/>
          <w:sz w:val="24"/>
          <w:szCs w:val="24"/>
        </w:rPr>
        <w:t>section</w:t>
      </w:r>
      <w:r w:rsidR="00E043CA" w:rsidRPr="027247B6">
        <w:rPr>
          <w:rFonts w:ascii="Garamond" w:hAnsi="Garamond" w:cs="Arial"/>
          <w:sz w:val="24"/>
          <w:szCs w:val="24"/>
        </w:rPr>
        <w:t xml:space="preserve"> </w:t>
      </w:r>
      <w:r w:rsidR="001A3473" w:rsidRPr="027247B6">
        <w:rPr>
          <w:rFonts w:ascii="Garamond" w:hAnsi="Garamond" w:cs="Arial"/>
          <w:sz w:val="24"/>
          <w:szCs w:val="24"/>
        </w:rPr>
        <w:t>below</w:t>
      </w:r>
      <w:r w:rsidR="00E50903" w:rsidRPr="027247B6">
        <w:rPr>
          <w:rFonts w:ascii="Garamond" w:hAnsi="Garamond" w:cs="Arial"/>
          <w:sz w:val="24"/>
          <w:szCs w:val="24"/>
        </w:rPr>
        <w:t>.</w:t>
      </w:r>
    </w:p>
    <w:p w14:paraId="42362E65" w14:textId="77777777" w:rsidR="00DC2057" w:rsidRPr="00A03C2E" w:rsidRDefault="00DC2057" w:rsidP="027247B6">
      <w:pPr>
        <w:spacing w:after="0" w:line="240" w:lineRule="auto"/>
        <w:rPr>
          <w:rFonts w:ascii="Garamond" w:hAnsi="Garamond" w:cs="Arial"/>
          <w:b/>
          <w:bCs/>
          <w:sz w:val="24"/>
          <w:szCs w:val="24"/>
          <w:u w:val="single"/>
        </w:rPr>
      </w:pPr>
    </w:p>
    <w:p w14:paraId="339E9DED" w14:textId="77777777" w:rsidR="00D14EEC" w:rsidRPr="00A03C2E" w:rsidRDefault="000D543E" w:rsidP="00E8214D">
      <w:pPr>
        <w:pStyle w:val="Heading1"/>
        <w:spacing w:before="0" w:after="0" w:line="271" w:lineRule="auto"/>
        <w:rPr>
          <w:rFonts w:ascii="Garamond" w:hAnsi="Garamond" w:cs="Arial"/>
          <w:b w:val="0"/>
          <w:bCs w:val="0"/>
          <w:u w:val="single"/>
        </w:rPr>
      </w:pPr>
      <w:bookmarkStart w:id="4" w:name="_Toc190961119"/>
      <w:r w:rsidRPr="027247B6">
        <w:rPr>
          <w:rFonts w:ascii="Garamond" w:hAnsi="Garamond" w:cs="Arial"/>
          <w:caps/>
          <w:u w:val="single"/>
        </w:rPr>
        <w:t>RFI TIMELINE</w:t>
      </w:r>
      <w:bookmarkEnd w:id="4"/>
    </w:p>
    <w:p w14:paraId="671D60A4" w14:textId="77777777" w:rsidR="00D14EEC" w:rsidRPr="00A03C2E" w:rsidRDefault="000D543E" w:rsidP="027247B6">
      <w:pPr>
        <w:spacing w:after="0" w:line="271" w:lineRule="auto"/>
        <w:rPr>
          <w:rFonts w:ascii="Garamond" w:hAnsi="Garamond" w:cs="Arial"/>
          <w:b/>
          <w:bCs/>
          <w:sz w:val="24"/>
          <w:szCs w:val="24"/>
          <w:u w:val="single"/>
        </w:rPr>
      </w:pPr>
      <w:r w:rsidRPr="027247B6">
        <w:rPr>
          <w:rFonts w:ascii="Garamond" w:hAnsi="Garamond" w:cs="Arial"/>
          <w:sz w:val="24"/>
          <w:szCs w:val="24"/>
        </w:rPr>
        <w:t>The following timeline is only an illustration of this RFI process. The dates associated with each step are not to be considered binding.</w:t>
      </w:r>
    </w:p>
    <w:p w14:paraId="6D1161B8" w14:textId="77777777" w:rsidR="00216938" w:rsidRPr="00CC18CA" w:rsidRDefault="00216938" w:rsidP="027247B6">
      <w:pPr>
        <w:spacing w:after="0" w:line="271" w:lineRule="auto"/>
        <w:rPr>
          <w:rFonts w:ascii="Garamond" w:hAnsi="Garamond" w:cs="Arial"/>
          <w:b/>
          <w:bCs/>
          <w:sz w:val="24"/>
          <w:szCs w:val="24"/>
        </w:rPr>
      </w:pPr>
    </w:p>
    <w:p w14:paraId="4EDED07F" w14:textId="77777777" w:rsidR="00D14EEC" w:rsidRPr="00A03C2E" w:rsidRDefault="000D543E" w:rsidP="027247B6">
      <w:pPr>
        <w:spacing w:after="0" w:line="271" w:lineRule="auto"/>
        <w:jc w:val="center"/>
        <w:rPr>
          <w:rFonts w:ascii="Garamond" w:hAnsi="Garamond" w:cs="Arial"/>
          <w:b/>
          <w:bCs/>
          <w:i/>
          <w:iCs/>
          <w:sz w:val="24"/>
          <w:szCs w:val="24"/>
        </w:rPr>
      </w:pPr>
      <w:r w:rsidRPr="027247B6">
        <w:rPr>
          <w:rFonts w:ascii="Garamond" w:hAnsi="Garamond" w:cs="Arial"/>
          <w:b/>
          <w:bCs/>
          <w:i/>
          <w:iCs/>
          <w:sz w:val="24"/>
          <w:szCs w:val="24"/>
        </w:rPr>
        <w:t>Anticipated RFI Dates:</w:t>
      </w:r>
    </w:p>
    <w:tbl>
      <w:tblPr>
        <w:tblW w:w="8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6025"/>
        <w:gridCol w:w="2624"/>
      </w:tblGrid>
      <w:tr w:rsidR="00512A76" w14:paraId="7F04F6F0" w14:textId="77777777" w:rsidTr="027247B6">
        <w:trPr>
          <w:trHeight w:val="23"/>
          <w:jc w:val="center"/>
        </w:trPr>
        <w:tc>
          <w:tcPr>
            <w:tcW w:w="6025" w:type="dxa"/>
            <w:shd w:val="clear" w:color="auto" w:fill="D9D9D9" w:themeFill="background1" w:themeFillShade="D9"/>
          </w:tcPr>
          <w:p w14:paraId="54F16D54" w14:textId="77777777" w:rsidR="00D14EEC" w:rsidRPr="00A03C2E" w:rsidRDefault="000D543E" w:rsidP="008D78C3">
            <w:pPr>
              <w:spacing w:after="0" w:line="271" w:lineRule="auto"/>
              <w:jc w:val="center"/>
              <w:rPr>
                <w:rFonts w:ascii="Garamond" w:hAnsi="Garamond" w:cs="Arial"/>
                <w:b/>
                <w:bCs/>
                <w:sz w:val="24"/>
                <w:szCs w:val="24"/>
              </w:rPr>
            </w:pPr>
            <w:r w:rsidRPr="027247B6">
              <w:rPr>
                <w:rFonts w:ascii="Garamond" w:hAnsi="Garamond" w:cs="Arial"/>
                <w:b/>
                <w:bCs/>
                <w:sz w:val="24"/>
                <w:szCs w:val="24"/>
              </w:rPr>
              <w:t>Activity</w:t>
            </w:r>
          </w:p>
        </w:tc>
        <w:tc>
          <w:tcPr>
            <w:tcW w:w="2624" w:type="dxa"/>
            <w:shd w:val="clear" w:color="auto" w:fill="D9D9D9" w:themeFill="background1" w:themeFillShade="D9"/>
          </w:tcPr>
          <w:p w14:paraId="4CFC1D83" w14:textId="77777777" w:rsidR="00D14EEC" w:rsidRPr="00A03C2E" w:rsidRDefault="000D543E" w:rsidP="008D78C3">
            <w:pPr>
              <w:spacing w:after="0" w:line="271" w:lineRule="auto"/>
              <w:jc w:val="center"/>
              <w:rPr>
                <w:rFonts w:ascii="Garamond" w:hAnsi="Garamond" w:cs="Arial"/>
                <w:b/>
                <w:bCs/>
                <w:sz w:val="24"/>
                <w:szCs w:val="24"/>
              </w:rPr>
            </w:pPr>
            <w:r w:rsidRPr="027247B6">
              <w:rPr>
                <w:rFonts w:ascii="Garamond" w:hAnsi="Garamond" w:cs="Arial"/>
                <w:b/>
                <w:bCs/>
                <w:sz w:val="24"/>
                <w:szCs w:val="24"/>
              </w:rPr>
              <w:t>Date</w:t>
            </w:r>
          </w:p>
        </w:tc>
      </w:tr>
      <w:tr w:rsidR="003356C0" w14:paraId="39C39D11" w14:textId="77777777" w:rsidTr="027247B6">
        <w:trPr>
          <w:trHeight w:val="44"/>
          <w:jc w:val="center"/>
        </w:trPr>
        <w:tc>
          <w:tcPr>
            <w:tcW w:w="6025" w:type="dxa"/>
            <w:vAlign w:val="center"/>
          </w:tcPr>
          <w:p w14:paraId="7C8258E8" w14:textId="77777777" w:rsidR="003356C0" w:rsidRPr="00A03C2E" w:rsidRDefault="003356C0" w:rsidP="003356C0">
            <w:pPr>
              <w:spacing w:after="0" w:line="271" w:lineRule="auto"/>
              <w:rPr>
                <w:rFonts w:ascii="Garamond" w:hAnsi="Garamond" w:cs="Arial"/>
                <w:sz w:val="24"/>
                <w:szCs w:val="24"/>
              </w:rPr>
            </w:pPr>
            <w:r w:rsidRPr="027247B6">
              <w:rPr>
                <w:rFonts w:ascii="Garamond" w:hAnsi="Garamond" w:cs="Arial"/>
                <w:sz w:val="24"/>
                <w:szCs w:val="24"/>
              </w:rPr>
              <w:t>Issuance of RFI</w:t>
            </w:r>
          </w:p>
        </w:tc>
        <w:tc>
          <w:tcPr>
            <w:tcW w:w="2624" w:type="dxa"/>
            <w:vAlign w:val="center"/>
          </w:tcPr>
          <w:p w14:paraId="2F99C913" w14:textId="04C44009" w:rsidR="003356C0" w:rsidRPr="009F4905" w:rsidRDefault="003356C0" w:rsidP="003356C0">
            <w:pPr>
              <w:spacing w:after="0" w:line="271" w:lineRule="auto"/>
              <w:rPr>
                <w:rFonts w:ascii="Garamond" w:hAnsi="Garamond" w:cs="Arial"/>
                <w:color w:val="FF0000"/>
                <w:sz w:val="24"/>
                <w:szCs w:val="24"/>
              </w:rPr>
            </w:pPr>
            <w:r w:rsidRPr="00CA58E0">
              <w:rPr>
                <w:rFonts w:ascii="Garamond" w:hAnsi="Garamond" w:cs="Arial"/>
                <w:color w:val="000000" w:themeColor="text1"/>
                <w:sz w:val="24"/>
                <w:szCs w:val="24"/>
              </w:rPr>
              <w:t>April 16, 2025</w:t>
            </w:r>
          </w:p>
        </w:tc>
      </w:tr>
      <w:tr w:rsidR="003356C0" w14:paraId="2206BA21" w14:textId="77777777" w:rsidTr="027247B6">
        <w:trPr>
          <w:trHeight w:val="125"/>
          <w:jc w:val="center"/>
        </w:trPr>
        <w:tc>
          <w:tcPr>
            <w:tcW w:w="6025" w:type="dxa"/>
            <w:vAlign w:val="center"/>
          </w:tcPr>
          <w:p w14:paraId="206D73BD" w14:textId="77777777" w:rsidR="003356C0" w:rsidRPr="00A03C2E" w:rsidRDefault="003356C0" w:rsidP="003356C0">
            <w:pPr>
              <w:spacing w:after="0" w:line="271" w:lineRule="auto"/>
              <w:rPr>
                <w:rFonts w:ascii="Garamond" w:hAnsi="Garamond" w:cs="Arial"/>
                <w:sz w:val="24"/>
                <w:szCs w:val="24"/>
              </w:rPr>
            </w:pPr>
            <w:r w:rsidRPr="027247B6">
              <w:rPr>
                <w:rFonts w:ascii="Garamond" w:hAnsi="Garamond" w:cs="Arial"/>
                <w:sz w:val="24"/>
                <w:szCs w:val="24"/>
              </w:rPr>
              <w:t>Deadline to Submit Written Questions (3:00PM Eastern Time)</w:t>
            </w:r>
          </w:p>
        </w:tc>
        <w:tc>
          <w:tcPr>
            <w:tcW w:w="2624" w:type="dxa"/>
            <w:vAlign w:val="center"/>
          </w:tcPr>
          <w:p w14:paraId="21FDD5FB" w14:textId="6479630B" w:rsidR="003356C0" w:rsidRPr="00EB4C41" w:rsidRDefault="003356C0" w:rsidP="003356C0">
            <w:pPr>
              <w:spacing w:after="0" w:line="271" w:lineRule="auto"/>
              <w:rPr>
                <w:rFonts w:ascii="Garamond" w:hAnsi="Garamond" w:cs="Arial"/>
                <w:sz w:val="24"/>
                <w:szCs w:val="24"/>
              </w:rPr>
            </w:pPr>
            <w:r w:rsidRPr="00CA58E0">
              <w:rPr>
                <w:rFonts w:ascii="Garamond" w:hAnsi="Garamond" w:cs="Arial"/>
                <w:color w:val="000000" w:themeColor="text1"/>
                <w:sz w:val="24"/>
                <w:szCs w:val="24"/>
              </w:rPr>
              <w:t>April 25, 2025</w:t>
            </w:r>
          </w:p>
        </w:tc>
      </w:tr>
      <w:tr w:rsidR="003356C0" w14:paraId="0A1522F8" w14:textId="77777777" w:rsidTr="027247B6">
        <w:trPr>
          <w:trHeight w:val="107"/>
          <w:jc w:val="center"/>
        </w:trPr>
        <w:tc>
          <w:tcPr>
            <w:tcW w:w="6025" w:type="dxa"/>
            <w:vAlign w:val="center"/>
          </w:tcPr>
          <w:p w14:paraId="771F4373" w14:textId="77777777" w:rsidR="003356C0" w:rsidRPr="00A03C2E" w:rsidRDefault="003356C0" w:rsidP="003356C0">
            <w:pPr>
              <w:spacing w:after="0" w:line="271" w:lineRule="auto"/>
              <w:rPr>
                <w:rFonts w:ascii="Garamond" w:hAnsi="Garamond" w:cs="Arial"/>
                <w:sz w:val="24"/>
                <w:szCs w:val="24"/>
              </w:rPr>
            </w:pPr>
            <w:r w:rsidRPr="027247B6">
              <w:rPr>
                <w:rFonts w:ascii="Garamond" w:hAnsi="Garamond" w:cs="Arial"/>
                <w:sz w:val="24"/>
                <w:szCs w:val="24"/>
              </w:rPr>
              <w:t>Response to Written Questions/RFI Amendments</w:t>
            </w:r>
          </w:p>
        </w:tc>
        <w:tc>
          <w:tcPr>
            <w:tcW w:w="2624" w:type="dxa"/>
            <w:vAlign w:val="center"/>
          </w:tcPr>
          <w:p w14:paraId="056B8D37" w14:textId="7620B0DB" w:rsidR="003356C0" w:rsidRPr="00EB4C41" w:rsidRDefault="003356C0" w:rsidP="003356C0">
            <w:pPr>
              <w:spacing w:after="0" w:line="271" w:lineRule="auto"/>
              <w:rPr>
                <w:rFonts w:ascii="Garamond" w:hAnsi="Garamond" w:cs="Arial"/>
                <w:sz w:val="24"/>
                <w:szCs w:val="24"/>
              </w:rPr>
            </w:pPr>
            <w:r w:rsidRPr="00CA58E0">
              <w:rPr>
                <w:rFonts w:ascii="Garamond" w:hAnsi="Garamond" w:cs="Arial"/>
                <w:color w:val="000000" w:themeColor="text1"/>
                <w:sz w:val="24"/>
                <w:szCs w:val="24"/>
              </w:rPr>
              <w:t>May 2, 2025</w:t>
            </w:r>
          </w:p>
        </w:tc>
      </w:tr>
      <w:tr w:rsidR="003356C0" w14:paraId="4262239C" w14:textId="77777777" w:rsidTr="027247B6">
        <w:trPr>
          <w:trHeight w:val="341"/>
          <w:jc w:val="center"/>
        </w:trPr>
        <w:tc>
          <w:tcPr>
            <w:tcW w:w="6025" w:type="dxa"/>
            <w:tcBorders>
              <w:bottom w:val="single" w:sz="4" w:space="0" w:color="auto"/>
            </w:tcBorders>
            <w:vAlign w:val="center"/>
          </w:tcPr>
          <w:p w14:paraId="67EB291B" w14:textId="1746E655" w:rsidR="003356C0" w:rsidRPr="00A03C2E" w:rsidRDefault="003356C0" w:rsidP="003356C0">
            <w:pPr>
              <w:spacing w:after="0" w:line="271" w:lineRule="auto"/>
              <w:rPr>
                <w:rFonts w:ascii="Garamond" w:hAnsi="Garamond" w:cs="Arial"/>
                <w:sz w:val="24"/>
                <w:szCs w:val="24"/>
              </w:rPr>
            </w:pPr>
            <w:r w:rsidRPr="027247B6">
              <w:rPr>
                <w:rFonts w:ascii="Garamond" w:hAnsi="Garamond" w:cs="Arial"/>
                <w:sz w:val="24"/>
                <w:szCs w:val="24"/>
              </w:rPr>
              <w:t>Due Date for</w:t>
            </w:r>
            <w:r>
              <w:rPr>
                <w:rFonts w:ascii="Garamond" w:hAnsi="Garamond" w:cs="Arial"/>
                <w:sz w:val="24"/>
                <w:szCs w:val="24"/>
              </w:rPr>
              <w:t xml:space="preserve"> </w:t>
            </w:r>
            <w:r w:rsidRPr="027247B6">
              <w:rPr>
                <w:rFonts w:ascii="Garamond" w:hAnsi="Garamond" w:cs="Arial"/>
                <w:sz w:val="24"/>
                <w:szCs w:val="24"/>
              </w:rPr>
              <w:t>Submissions</w:t>
            </w:r>
            <w:r>
              <w:rPr>
                <w:rFonts w:ascii="Garamond" w:hAnsi="Garamond" w:cs="Arial"/>
                <w:sz w:val="24"/>
                <w:szCs w:val="24"/>
              </w:rPr>
              <w:t xml:space="preserve"> (3:00PM Eastern time)</w:t>
            </w:r>
          </w:p>
        </w:tc>
        <w:tc>
          <w:tcPr>
            <w:tcW w:w="2624" w:type="dxa"/>
            <w:tcBorders>
              <w:bottom w:val="single" w:sz="4" w:space="0" w:color="auto"/>
            </w:tcBorders>
            <w:vAlign w:val="center"/>
          </w:tcPr>
          <w:p w14:paraId="4394E6AC" w14:textId="7ACDD7CE" w:rsidR="003356C0" w:rsidRPr="00EB4C41" w:rsidRDefault="003356C0" w:rsidP="003356C0">
            <w:pPr>
              <w:spacing w:after="0" w:line="271" w:lineRule="auto"/>
              <w:rPr>
                <w:rFonts w:ascii="Garamond" w:hAnsi="Garamond" w:cs="Arial"/>
                <w:sz w:val="24"/>
                <w:szCs w:val="24"/>
              </w:rPr>
            </w:pPr>
            <w:r w:rsidRPr="00CA58E0">
              <w:rPr>
                <w:rFonts w:ascii="Garamond" w:hAnsi="Garamond" w:cs="Arial"/>
                <w:color w:val="000000" w:themeColor="text1"/>
                <w:sz w:val="24"/>
                <w:szCs w:val="24"/>
              </w:rPr>
              <w:t>May 23, 2025</w:t>
            </w:r>
          </w:p>
        </w:tc>
      </w:tr>
    </w:tbl>
    <w:p w14:paraId="49FCEA51" w14:textId="77777777" w:rsidR="0041502D" w:rsidRPr="00A03C2E" w:rsidRDefault="0041502D" w:rsidP="027247B6">
      <w:pPr>
        <w:spacing w:after="0"/>
        <w:rPr>
          <w:rFonts w:ascii="Garamond" w:hAnsi="Garamond" w:cstheme="minorBidi"/>
          <w:sz w:val="24"/>
          <w:szCs w:val="24"/>
        </w:rPr>
      </w:pPr>
    </w:p>
    <w:p w14:paraId="06B60CAE" w14:textId="77777777" w:rsidR="0041502D" w:rsidRPr="00A03C2E" w:rsidRDefault="000D543E" w:rsidP="00E8214D">
      <w:pPr>
        <w:pStyle w:val="Heading1"/>
        <w:spacing w:before="0" w:after="0" w:line="271" w:lineRule="auto"/>
        <w:rPr>
          <w:rFonts w:ascii="Garamond" w:hAnsi="Garamond" w:cs="Arial"/>
          <w:caps/>
          <w:u w:val="single"/>
        </w:rPr>
      </w:pPr>
      <w:bookmarkStart w:id="5" w:name="_Toc190961120"/>
      <w:r w:rsidRPr="027247B6">
        <w:rPr>
          <w:rFonts w:ascii="Garamond" w:hAnsi="Garamond" w:cs="Arial"/>
          <w:caps/>
          <w:u w:val="single"/>
        </w:rPr>
        <w:t xml:space="preserve">QUESTION </w:t>
      </w:r>
      <w:r w:rsidR="009206A3" w:rsidRPr="027247B6">
        <w:rPr>
          <w:rFonts w:ascii="Garamond" w:hAnsi="Garamond" w:cs="Arial"/>
          <w:caps/>
          <w:u w:val="single"/>
        </w:rPr>
        <w:t xml:space="preserve">/ </w:t>
      </w:r>
      <w:r w:rsidRPr="027247B6">
        <w:rPr>
          <w:rFonts w:ascii="Garamond" w:hAnsi="Garamond" w:cs="Arial"/>
          <w:caps/>
          <w:u w:val="single"/>
        </w:rPr>
        <w:t>INQUIRY PROCESS</w:t>
      </w:r>
      <w:bookmarkEnd w:id="5"/>
    </w:p>
    <w:p w14:paraId="11112E3B" w14:textId="01BA96E1" w:rsidR="00A954DC" w:rsidRDefault="000D543E" w:rsidP="00990E5E">
      <w:pPr>
        <w:spacing w:after="0" w:line="240" w:lineRule="auto"/>
        <w:rPr>
          <w:rFonts w:ascii="Garamond" w:hAnsi="Garamond"/>
          <w:sz w:val="24"/>
          <w:szCs w:val="24"/>
        </w:rPr>
      </w:pPr>
      <w:r w:rsidRPr="027247B6">
        <w:rPr>
          <w:rFonts w:ascii="Garamond" w:hAnsi="Garamond" w:cstheme="minorBidi"/>
          <w:sz w:val="24"/>
          <w:szCs w:val="24"/>
        </w:rPr>
        <w:t xml:space="preserve">All questions/inquiries </w:t>
      </w:r>
      <w:proofErr w:type="gramStart"/>
      <w:r w:rsidR="00D21711" w:rsidRPr="027247B6">
        <w:rPr>
          <w:rFonts w:ascii="Garamond" w:hAnsi="Garamond" w:cstheme="minorBidi"/>
          <w:sz w:val="24"/>
          <w:szCs w:val="24"/>
        </w:rPr>
        <w:t>in regard to</w:t>
      </w:r>
      <w:proofErr w:type="gramEnd"/>
      <w:r w:rsidRPr="027247B6">
        <w:rPr>
          <w:rFonts w:ascii="Garamond" w:hAnsi="Garamond" w:cstheme="minorBidi"/>
          <w:sz w:val="24"/>
          <w:szCs w:val="24"/>
        </w:rPr>
        <w:t xml:space="preserve"> RFI </w:t>
      </w:r>
      <w:r w:rsidR="00D23322">
        <w:rPr>
          <w:rFonts w:ascii="Garamond" w:hAnsi="Garamond" w:cstheme="minorBidi"/>
          <w:sz w:val="24"/>
          <w:szCs w:val="24"/>
        </w:rPr>
        <w:t xml:space="preserve">25-83755 </w:t>
      </w:r>
      <w:r w:rsidRPr="027247B6">
        <w:rPr>
          <w:rFonts w:ascii="Garamond" w:hAnsi="Garamond" w:cstheme="minorBidi"/>
          <w:sz w:val="24"/>
          <w:szCs w:val="24"/>
        </w:rPr>
        <w:t xml:space="preserve">must be submitted in writing via email using </w:t>
      </w:r>
      <w:r w:rsidR="00F6077E" w:rsidRPr="027247B6">
        <w:rPr>
          <w:rFonts w:ascii="Garamond" w:hAnsi="Garamond" w:cstheme="minorBidi"/>
          <w:b/>
          <w:bCs/>
          <w:sz w:val="24"/>
          <w:szCs w:val="24"/>
        </w:rPr>
        <w:t>Attachment B</w:t>
      </w:r>
      <w:r w:rsidRPr="027247B6">
        <w:rPr>
          <w:rFonts w:ascii="Garamond" w:hAnsi="Garamond" w:cstheme="minorBidi"/>
          <w:sz w:val="24"/>
          <w:szCs w:val="24"/>
        </w:rPr>
        <w:t xml:space="preserve">, Questions and Answers Template, </w:t>
      </w:r>
      <w:r w:rsidR="00C97B83" w:rsidRPr="027247B6">
        <w:rPr>
          <w:rFonts w:ascii="Garamond" w:hAnsi="Garamond" w:cstheme="minorBidi"/>
          <w:sz w:val="24"/>
          <w:szCs w:val="24"/>
        </w:rPr>
        <w:t xml:space="preserve">by the deadline of </w:t>
      </w:r>
      <w:r w:rsidR="003356C0" w:rsidRPr="00B34028">
        <w:rPr>
          <w:rFonts w:ascii="Garamond" w:hAnsi="Garamond" w:cstheme="minorBidi"/>
          <w:b/>
          <w:bCs/>
          <w:color w:val="000000" w:themeColor="text1"/>
          <w:sz w:val="24"/>
          <w:szCs w:val="24"/>
        </w:rPr>
        <w:t xml:space="preserve">April 25, </w:t>
      </w:r>
      <w:proofErr w:type="gramStart"/>
      <w:r w:rsidR="003356C0" w:rsidRPr="00B34028">
        <w:rPr>
          <w:rFonts w:ascii="Garamond" w:hAnsi="Garamond" w:cstheme="minorBidi"/>
          <w:b/>
          <w:bCs/>
          <w:color w:val="000000" w:themeColor="text1"/>
          <w:sz w:val="24"/>
          <w:szCs w:val="24"/>
        </w:rPr>
        <w:t>2025</w:t>
      </w:r>
      <w:proofErr w:type="gramEnd"/>
      <w:r w:rsidR="003356C0" w:rsidRPr="00B34028">
        <w:rPr>
          <w:rFonts w:ascii="Garamond" w:hAnsi="Garamond" w:cstheme="minorBidi"/>
          <w:b/>
          <w:bCs/>
          <w:color w:val="000000" w:themeColor="text1"/>
          <w:sz w:val="24"/>
          <w:szCs w:val="24"/>
        </w:rPr>
        <w:t xml:space="preserve"> </w:t>
      </w:r>
      <w:r w:rsidR="00C97B83" w:rsidRPr="027247B6">
        <w:rPr>
          <w:rFonts w:ascii="Garamond" w:hAnsi="Garamond" w:cstheme="minorBidi"/>
          <w:b/>
          <w:bCs/>
          <w:sz w:val="24"/>
          <w:szCs w:val="24"/>
        </w:rPr>
        <w:t>by 3:00</w:t>
      </w:r>
      <w:r w:rsidR="00921EC7" w:rsidRPr="027247B6">
        <w:rPr>
          <w:rFonts w:ascii="Garamond" w:hAnsi="Garamond" w:cstheme="minorBidi"/>
          <w:b/>
          <w:bCs/>
          <w:sz w:val="24"/>
          <w:szCs w:val="24"/>
        </w:rPr>
        <w:t>PM E</w:t>
      </w:r>
      <w:r w:rsidR="0041502D" w:rsidRPr="027247B6">
        <w:rPr>
          <w:rFonts w:ascii="Garamond" w:hAnsi="Garamond" w:cstheme="minorBidi"/>
          <w:b/>
          <w:bCs/>
          <w:sz w:val="24"/>
          <w:szCs w:val="24"/>
        </w:rPr>
        <w:t>T</w:t>
      </w:r>
      <w:r w:rsidR="00C97B83" w:rsidRPr="00E85B6D">
        <w:rPr>
          <w:rFonts w:ascii="Garamond" w:hAnsi="Garamond" w:cstheme="minorBidi"/>
          <w:sz w:val="24"/>
          <w:szCs w:val="24"/>
        </w:rPr>
        <w:t xml:space="preserve"> </w:t>
      </w:r>
      <w:r w:rsidR="00C97B83" w:rsidRPr="00990E5E">
        <w:rPr>
          <w:rFonts w:ascii="Garamond" w:hAnsi="Garamond"/>
          <w:sz w:val="24"/>
          <w:szCs w:val="24"/>
        </w:rPr>
        <w:t xml:space="preserve">to </w:t>
      </w:r>
      <w:hyperlink r:id="rId12" w:history="1">
        <w:r w:rsidR="009E3072" w:rsidRPr="00ED37F2">
          <w:rPr>
            <w:rStyle w:val="Hyperlink"/>
            <w:rFonts w:ascii="Garamond" w:hAnsi="Garamond"/>
            <w:sz w:val="24"/>
            <w:szCs w:val="24"/>
          </w:rPr>
          <w:t>rfp@</w:t>
        </w:r>
        <w:r w:rsidR="009E3072" w:rsidRPr="00ED37F2">
          <w:rPr>
            <w:rStyle w:val="Hyperlink"/>
            <w:rFonts w:ascii="Garamond" w:hAnsi="Garamond" w:cs="Calibri"/>
            <w:sz w:val="24"/>
            <w:szCs w:val="24"/>
          </w:rPr>
          <w:t>idoa.IN.gov</w:t>
        </w:r>
      </w:hyperlink>
      <w:r w:rsidR="1E9A5358" w:rsidRPr="00990E5E">
        <w:rPr>
          <w:rFonts w:ascii="Garamond" w:hAnsi="Garamond"/>
          <w:sz w:val="24"/>
          <w:szCs w:val="24"/>
        </w:rPr>
        <w:t>.</w:t>
      </w:r>
      <w:r w:rsidR="00C97B83" w:rsidRPr="027247B6">
        <w:rPr>
          <w:rFonts w:ascii="Garamond" w:hAnsi="Garamond"/>
          <w:sz w:val="24"/>
          <w:szCs w:val="24"/>
        </w:rPr>
        <w:t xml:space="preserve"> The email subject line should contain the following phrase</w:t>
      </w:r>
      <w:r w:rsidRPr="027247B6">
        <w:rPr>
          <w:rFonts w:ascii="Garamond" w:hAnsi="Garamond"/>
          <w:sz w:val="24"/>
          <w:szCs w:val="24"/>
        </w:rPr>
        <w:t>:</w:t>
      </w:r>
    </w:p>
    <w:p w14:paraId="5B2737B1" w14:textId="77777777" w:rsidR="00BA32E3" w:rsidRPr="00A03C2E" w:rsidRDefault="00BA32E3" w:rsidP="00990E5E">
      <w:pPr>
        <w:spacing w:after="0" w:line="240" w:lineRule="auto"/>
        <w:rPr>
          <w:rFonts w:ascii="Garamond" w:hAnsi="Garamond"/>
          <w:b/>
          <w:bCs/>
          <w:sz w:val="24"/>
          <w:szCs w:val="24"/>
        </w:rPr>
      </w:pPr>
    </w:p>
    <w:p w14:paraId="0A906C3A" w14:textId="45BE68FA" w:rsidR="00C97B83" w:rsidRPr="00A03C2E" w:rsidRDefault="000D543E" w:rsidP="00E8214D">
      <w:pPr>
        <w:spacing w:after="0" w:line="240" w:lineRule="auto"/>
        <w:jc w:val="center"/>
        <w:rPr>
          <w:rFonts w:ascii="Garamond" w:hAnsi="Garamond"/>
          <w:sz w:val="24"/>
          <w:szCs w:val="24"/>
        </w:rPr>
      </w:pPr>
      <w:r w:rsidRPr="027247B6">
        <w:rPr>
          <w:rFonts w:ascii="Garamond" w:hAnsi="Garamond"/>
          <w:b/>
          <w:bCs/>
          <w:sz w:val="24"/>
          <w:szCs w:val="24"/>
        </w:rPr>
        <w:t>“</w:t>
      </w:r>
      <w:r w:rsidR="00A954DC" w:rsidRPr="027247B6">
        <w:rPr>
          <w:rFonts w:ascii="Garamond" w:hAnsi="Garamond" w:cstheme="minorBidi"/>
          <w:b/>
          <w:bCs/>
          <w:sz w:val="24"/>
          <w:szCs w:val="24"/>
        </w:rPr>
        <w:t xml:space="preserve">REQUEST FOR INFORMATION </w:t>
      </w:r>
      <w:r w:rsidR="00D23322" w:rsidRPr="00D23322">
        <w:rPr>
          <w:rFonts w:ascii="Garamond" w:hAnsi="Garamond" w:cstheme="minorBidi"/>
          <w:b/>
          <w:bCs/>
          <w:sz w:val="24"/>
          <w:szCs w:val="24"/>
        </w:rPr>
        <w:t>25-83755</w:t>
      </w:r>
      <w:r w:rsidRPr="027247B6">
        <w:rPr>
          <w:rFonts w:ascii="Garamond" w:hAnsi="Garamond"/>
          <w:b/>
          <w:bCs/>
          <w:sz w:val="24"/>
          <w:szCs w:val="24"/>
        </w:rPr>
        <w:t xml:space="preserve">, </w:t>
      </w:r>
      <w:r w:rsidR="00A954DC" w:rsidRPr="027247B6">
        <w:rPr>
          <w:rFonts w:ascii="Garamond" w:hAnsi="Garamond" w:cstheme="minorBidi"/>
          <w:b/>
          <w:bCs/>
          <w:sz w:val="24"/>
          <w:szCs w:val="24"/>
        </w:rPr>
        <w:t>QUESTION AND INQUIRIES</w:t>
      </w:r>
      <w:r w:rsidRPr="027247B6">
        <w:rPr>
          <w:rFonts w:ascii="Garamond" w:hAnsi="Garamond"/>
          <w:b/>
          <w:bCs/>
          <w:sz w:val="24"/>
          <w:szCs w:val="24"/>
        </w:rPr>
        <w:t>.”</w:t>
      </w:r>
    </w:p>
    <w:p w14:paraId="6194A843" w14:textId="77777777" w:rsidR="00A954DC" w:rsidRPr="00A03C2E" w:rsidRDefault="00A954DC" w:rsidP="027247B6">
      <w:pPr>
        <w:spacing w:after="0"/>
        <w:rPr>
          <w:rFonts w:ascii="Garamond" w:hAnsi="Garamond" w:cstheme="minorBidi"/>
          <w:sz w:val="24"/>
          <w:szCs w:val="24"/>
        </w:rPr>
      </w:pPr>
    </w:p>
    <w:p w14:paraId="1F07FF37" w14:textId="77777777" w:rsidR="00C97B83" w:rsidRPr="00A03C2E" w:rsidRDefault="000D543E" w:rsidP="027247B6">
      <w:pPr>
        <w:spacing w:after="0"/>
        <w:rPr>
          <w:rFonts w:ascii="Garamond" w:hAnsi="Garamond" w:cstheme="minorBidi"/>
          <w:sz w:val="24"/>
          <w:szCs w:val="24"/>
        </w:rPr>
      </w:pPr>
      <w:r w:rsidRPr="027247B6">
        <w:rPr>
          <w:rFonts w:ascii="Garamond" w:hAnsi="Garamond" w:cstheme="minorBidi"/>
          <w:sz w:val="24"/>
          <w:szCs w:val="24"/>
        </w:rPr>
        <w:t>Following the question/inquiry due date, IDOA will compile a list of the questions/inquiries submitted by all Respondents. The responses will be posted to the IDOA website as soon as possible. Only answers posted</w:t>
      </w:r>
      <w:r w:rsidRPr="027247B6">
        <w:rPr>
          <w:rFonts w:ascii="Garamond" w:hAnsi="Garamond"/>
          <w:sz w:val="24"/>
          <w:szCs w:val="24"/>
        </w:rPr>
        <w:t xml:space="preserve"> on </w:t>
      </w:r>
      <w:r w:rsidRPr="027247B6">
        <w:rPr>
          <w:rFonts w:ascii="Garamond" w:hAnsi="Garamond" w:cstheme="minorBidi"/>
          <w:sz w:val="24"/>
          <w:szCs w:val="24"/>
        </w:rPr>
        <w:t>the IDOA website will be considered official and valid by the State. No Respondent shall rely upon, take any action, or make any decision based upon any verbal communication with any State employee.</w:t>
      </w:r>
    </w:p>
    <w:p w14:paraId="10D6918A" w14:textId="77777777" w:rsidR="0041502D" w:rsidRPr="00A03C2E" w:rsidRDefault="0041502D" w:rsidP="027247B6">
      <w:pPr>
        <w:spacing w:after="0"/>
        <w:rPr>
          <w:rFonts w:ascii="Garamond" w:hAnsi="Garamond" w:cstheme="minorBidi"/>
          <w:sz w:val="24"/>
          <w:szCs w:val="24"/>
        </w:rPr>
      </w:pPr>
    </w:p>
    <w:p w14:paraId="129A0339" w14:textId="77777777" w:rsidR="00C97B83" w:rsidRDefault="000D543E" w:rsidP="00E8214D">
      <w:pPr>
        <w:spacing w:after="0"/>
        <w:rPr>
          <w:rFonts w:ascii="Garamond" w:hAnsi="Garamond" w:cs="Arial"/>
          <w:sz w:val="24"/>
          <w:szCs w:val="24"/>
        </w:rPr>
      </w:pPr>
      <w:r w:rsidRPr="027247B6">
        <w:rPr>
          <w:rFonts w:ascii="Garamond" w:hAnsi="Garamond" w:cstheme="minorBidi"/>
          <w:sz w:val="24"/>
          <w:szCs w:val="24"/>
        </w:rPr>
        <w:t>Please note that</w:t>
      </w:r>
      <w:r w:rsidR="00D21711">
        <w:rPr>
          <w:rFonts w:ascii="Garamond" w:hAnsi="Garamond" w:cstheme="minorBidi"/>
          <w:sz w:val="24"/>
          <w:szCs w:val="24"/>
        </w:rPr>
        <w:t xml:space="preserve"> </w:t>
      </w:r>
      <w:r w:rsidR="00D21711" w:rsidRPr="027247B6">
        <w:rPr>
          <w:rFonts w:ascii="Garamond" w:hAnsi="Garamond" w:cs="Calibri"/>
        </w:rPr>
        <w:t>Kevin March</w:t>
      </w:r>
      <w:r w:rsidRPr="027247B6">
        <w:rPr>
          <w:rFonts w:ascii="Garamond" w:hAnsi="Garamond" w:cstheme="minorBidi"/>
          <w:sz w:val="24"/>
          <w:szCs w:val="24"/>
        </w:rPr>
        <w:t xml:space="preserve"> </w:t>
      </w:r>
      <w:r w:rsidR="0041502D" w:rsidRPr="027247B6">
        <w:rPr>
          <w:rFonts w:ascii="Garamond" w:hAnsi="Garamond" w:cstheme="minorBidi"/>
          <w:sz w:val="24"/>
          <w:szCs w:val="24"/>
        </w:rPr>
        <w:t>is the S</w:t>
      </w:r>
      <w:r w:rsidRPr="027247B6">
        <w:rPr>
          <w:rFonts w:ascii="Garamond" w:hAnsi="Garamond" w:cstheme="minorBidi"/>
          <w:sz w:val="24"/>
          <w:szCs w:val="24"/>
        </w:rPr>
        <w:t xml:space="preserve">tate’s single point of contact for this RFI. </w:t>
      </w:r>
      <w:r w:rsidRPr="027247B6">
        <w:rPr>
          <w:rFonts w:ascii="Garamond" w:hAnsi="Garamond" w:cstheme="minorBidi"/>
          <w:b/>
          <w:bCs/>
          <w:sz w:val="24"/>
          <w:szCs w:val="24"/>
        </w:rPr>
        <w:t xml:space="preserve">Inquiries are not to be directed </w:t>
      </w:r>
      <w:proofErr w:type="gramStart"/>
      <w:r w:rsidRPr="027247B6">
        <w:rPr>
          <w:rFonts w:ascii="Garamond" w:hAnsi="Garamond" w:cstheme="minorBidi"/>
          <w:b/>
          <w:bCs/>
          <w:sz w:val="24"/>
          <w:szCs w:val="24"/>
        </w:rPr>
        <w:t>to</w:t>
      </w:r>
      <w:proofErr w:type="gramEnd"/>
      <w:r w:rsidRPr="027247B6">
        <w:rPr>
          <w:rFonts w:ascii="Garamond" w:hAnsi="Garamond" w:cstheme="minorBidi"/>
          <w:b/>
          <w:bCs/>
          <w:sz w:val="24"/>
          <w:szCs w:val="24"/>
        </w:rPr>
        <w:t xml:space="preserve"> any other staff member of the</w:t>
      </w:r>
      <w:r w:rsidR="009B4A81" w:rsidRPr="027247B6">
        <w:rPr>
          <w:rFonts w:ascii="Garamond" w:hAnsi="Garamond" w:cstheme="minorBidi"/>
          <w:b/>
          <w:bCs/>
          <w:sz w:val="24"/>
          <w:szCs w:val="24"/>
        </w:rPr>
        <w:t xml:space="preserve"> IDOH.</w:t>
      </w:r>
      <w:r w:rsidR="009B4A81" w:rsidRPr="00917054">
        <w:rPr>
          <w:rFonts w:ascii="Garamond" w:hAnsi="Garamond" w:cstheme="minorBidi"/>
          <w:sz w:val="24"/>
          <w:szCs w:val="24"/>
        </w:rPr>
        <w:t xml:space="preserve"> </w:t>
      </w:r>
      <w:r w:rsidR="0041502D" w:rsidRPr="027247B6">
        <w:rPr>
          <w:rFonts w:ascii="Garamond" w:hAnsi="Garamond" w:cs="Arial"/>
          <w:sz w:val="24"/>
          <w:szCs w:val="24"/>
        </w:rPr>
        <w:t xml:space="preserve">Such action may disqualify </w:t>
      </w:r>
      <w:r w:rsidR="009B4A81" w:rsidRPr="027247B6">
        <w:rPr>
          <w:rFonts w:ascii="Garamond" w:hAnsi="Garamond" w:cs="Arial"/>
          <w:sz w:val="24"/>
          <w:szCs w:val="24"/>
        </w:rPr>
        <w:t>respondents</w:t>
      </w:r>
      <w:r w:rsidR="0041502D" w:rsidRPr="027247B6">
        <w:rPr>
          <w:rFonts w:ascii="Garamond" w:hAnsi="Garamond" w:cs="Arial"/>
          <w:sz w:val="24"/>
          <w:szCs w:val="24"/>
        </w:rPr>
        <w:t xml:space="preserve"> from further consideration in this RFI and any subsequent RFP process.</w:t>
      </w:r>
    </w:p>
    <w:p w14:paraId="397A5C01" w14:textId="77777777" w:rsidR="008E2D19" w:rsidRPr="00A03C2E" w:rsidRDefault="008E2D19" w:rsidP="027247B6">
      <w:pPr>
        <w:spacing w:after="0"/>
        <w:rPr>
          <w:rFonts w:ascii="Garamond" w:hAnsi="Garamond" w:cstheme="minorBidi"/>
          <w:sz w:val="24"/>
          <w:szCs w:val="24"/>
        </w:rPr>
      </w:pPr>
    </w:p>
    <w:p w14:paraId="262851FB" w14:textId="77777777" w:rsidR="00C97B83" w:rsidRPr="00A03C2E" w:rsidRDefault="000D543E" w:rsidP="027247B6">
      <w:pPr>
        <w:spacing w:after="0"/>
        <w:rPr>
          <w:rFonts w:ascii="Garamond" w:hAnsi="Garamond" w:cstheme="minorBidi"/>
          <w:sz w:val="24"/>
          <w:szCs w:val="24"/>
        </w:rPr>
      </w:pPr>
      <w:r w:rsidRPr="027247B6">
        <w:rPr>
          <w:rFonts w:ascii="Garamond" w:hAnsi="Garamond" w:cstheme="minorBidi"/>
          <w:sz w:val="24"/>
          <w:szCs w:val="24"/>
        </w:rPr>
        <w:t>If it becomes necessary to revise any part of this RFI, or if additional information is necessary for a clearer interpretation of provisions of this RFI prior to the due date for submissions, an addendum will be posted on the IDOA website.</w:t>
      </w:r>
    </w:p>
    <w:p w14:paraId="73DDC5D3" w14:textId="77777777" w:rsidR="0041502D" w:rsidRPr="00A03C2E" w:rsidRDefault="0041502D" w:rsidP="027247B6">
      <w:pPr>
        <w:spacing w:after="0"/>
        <w:rPr>
          <w:rFonts w:ascii="Garamond" w:hAnsi="Garamond" w:cstheme="minorBidi"/>
          <w:b/>
          <w:bCs/>
          <w:sz w:val="24"/>
          <w:szCs w:val="24"/>
          <w:u w:val="single"/>
        </w:rPr>
      </w:pPr>
    </w:p>
    <w:p w14:paraId="1DFB1FF9" w14:textId="77777777" w:rsidR="0041502D" w:rsidRPr="00A03C2E" w:rsidRDefault="000D543E" w:rsidP="00E8214D">
      <w:pPr>
        <w:pStyle w:val="Heading1"/>
        <w:spacing w:before="0" w:after="0" w:line="271" w:lineRule="auto"/>
        <w:rPr>
          <w:rFonts w:ascii="Garamond" w:hAnsi="Garamond" w:cs="Arial"/>
          <w:caps/>
          <w:u w:val="single"/>
        </w:rPr>
      </w:pPr>
      <w:bookmarkStart w:id="6" w:name="_Toc190961121"/>
      <w:r w:rsidRPr="027247B6">
        <w:rPr>
          <w:rFonts w:ascii="Garamond" w:hAnsi="Garamond" w:cs="Arial"/>
          <w:caps/>
          <w:u w:val="single"/>
        </w:rPr>
        <w:t>CLARIFICATIONS AND DISCUSSIONS</w:t>
      </w:r>
      <w:bookmarkEnd w:id="6"/>
    </w:p>
    <w:p w14:paraId="460651B9" w14:textId="77777777" w:rsidR="00C97B83" w:rsidRPr="00A03C2E" w:rsidRDefault="000D543E" w:rsidP="027247B6">
      <w:pPr>
        <w:spacing w:after="0"/>
        <w:rPr>
          <w:rFonts w:ascii="Garamond" w:hAnsi="Garamond" w:cstheme="minorBidi"/>
          <w:sz w:val="24"/>
          <w:szCs w:val="24"/>
        </w:rPr>
      </w:pPr>
      <w:r w:rsidRPr="027247B6">
        <w:rPr>
          <w:rFonts w:ascii="Garamond" w:hAnsi="Garamond" w:cstheme="minorBidi"/>
          <w:sz w:val="24"/>
          <w:szCs w:val="24"/>
        </w:rPr>
        <w:t>The State reserves the right to request clarifications on information submitted to the State. The State also reserves the right to conduct discussions, either oral or written, with the Respondents. These discussions could include requests for additional information, requests for cost information or technical requirements response attachment revision, etc. Additionally, in conducting discussions, the State may use information derived from the responses submitted by competing Respondents only if the identity of the Respondent providing the information is not disclosed to others. The State will provide equivalent information to all Respondents which have been chosen for discussions.</w:t>
      </w:r>
    </w:p>
    <w:p w14:paraId="7B79FDDF" w14:textId="77777777" w:rsidR="0041502D" w:rsidRPr="00A03C2E" w:rsidRDefault="0041502D" w:rsidP="027247B6">
      <w:pPr>
        <w:spacing w:after="0"/>
        <w:rPr>
          <w:rFonts w:ascii="Garamond" w:hAnsi="Garamond" w:cstheme="minorBidi"/>
          <w:sz w:val="24"/>
          <w:szCs w:val="24"/>
        </w:rPr>
      </w:pPr>
    </w:p>
    <w:p w14:paraId="120D41C9" w14:textId="77777777" w:rsidR="00C97B83" w:rsidRPr="00A03C2E" w:rsidRDefault="000D543E" w:rsidP="027247B6">
      <w:pPr>
        <w:spacing w:after="0"/>
        <w:rPr>
          <w:rFonts w:ascii="Garamond" w:hAnsi="Garamond" w:cstheme="minorBidi"/>
          <w:sz w:val="24"/>
          <w:szCs w:val="24"/>
        </w:rPr>
      </w:pPr>
      <w:r w:rsidRPr="027247B6">
        <w:rPr>
          <w:rFonts w:ascii="Garamond" w:hAnsi="Garamond" w:cstheme="minorBidi"/>
          <w:sz w:val="24"/>
          <w:szCs w:val="24"/>
        </w:rPr>
        <w:t>The Procurement Division will schedule all discussions. Any information gathered through oral discussions must be confirmed in writing.</w:t>
      </w:r>
    </w:p>
    <w:p w14:paraId="21A1738B" w14:textId="77777777" w:rsidR="0041502D" w:rsidRPr="00A03C2E" w:rsidRDefault="0041502D" w:rsidP="027247B6">
      <w:pPr>
        <w:spacing w:after="0"/>
        <w:rPr>
          <w:rFonts w:ascii="Garamond" w:hAnsi="Garamond" w:cstheme="minorBidi"/>
          <w:b/>
          <w:bCs/>
          <w:sz w:val="24"/>
          <w:szCs w:val="24"/>
          <w:u w:val="single"/>
        </w:rPr>
      </w:pPr>
    </w:p>
    <w:p w14:paraId="49DA65D3" w14:textId="77777777" w:rsidR="00C97B83" w:rsidRPr="00A03C2E" w:rsidRDefault="000D543E" w:rsidP="00E8214D">
      <w:pPr>
        <w:pStyle w:val="Heading1"/>
        <w:spacing w:before="0" w:after="0" w:line="271" w:lineRule="auto"/>
        <w:rPr>
          <w:rFonts w:ascii="Garamond" w:hAnsi="Garamond" w:cs="Arial"/>
          <w:caps/>
          <w:u w:val="single"/>
        </w:rPr>
      </w:pPr>
      <w:bookmarkStart w:id="7" w:name="_Toc190961122"/>
      <w:r w:rsidRPr="027247B6">
        <w:rPr>
          <w:rFonts w:ascii="Garamond" w:hAnsi="Garamond" w:cs="Arial"/>
          <w:caps/>
          <w:u w:val="single"/>
        </w:rPr>
        <w:t>CONFIDENTIALITY</w:t>
      </w:r>
      <w:bookmarkEnd w:id="7"/>
    </w:p>
    <w:p w14:paraId="5A8130AF" w14:textId="77777777" w:rsidR="004D174A" w:rsidRDefault="000D543E" w:rsidP="00802A9C">
      <w:pPr>
        <w:spacing w:after="0" w:line="240" w:lineRule="auto"/>
        <w:rPr>
          <w:rFonts w:ascii="Garamond" w:hAnsi="Garamond"/>
          <w:sz w:val="24"/>
          <w:szCs w:val="24"/>
        </w:rPr>
      </w:pPr>
      <w:r w:rsidRPr="027247B6">
        <w:rPr>
          <w:rFonts w:ascii="Garamond" w:hAnsi="Garamond"/>
          <w:sz w:val="24"/>
          <w:szCs w:val="24"/>
        </w:rPr>
        <w:t xml:space="preserve">It is important to note that all information submitted in Respondent’s proposals to this RFI will be kept confidential and </w:t>
      </w:r>
      <w:r w:rsidR="00AD3C6D" w:rsidRPr="00A03C2E">
        <w:rPr>
          <w:rFonts w:ascii="Garamond" w:hAnsi="Garamond"/>
          <w:sz w:val="24"/>
          <w:szCs w:val="24"/>
        </w:rPr>
        <w:t xml:space="preserve">will not be made available to the public unless this RFI does not result in the release of a solicitation </w:t>
      </w:r>
      <w:proofErr w:type="gramStart"/>
      <w:r w:rsidR="00AD3C6D" w:rsidRPr="00A03C2E">
        <w:rPr>
          <w:rFonts w:ascii="Garamond" w:hAnsi="Garamond"/>
          <w:sz w:val="24"/>
          <w:szCs w:val="24"/>
        </w:rPr>
        <w:t>at a later date</w:t>
      </w:r>
      <w:proofErr w:type="gramEnd"/>
      <w:r w:rsidR="00AD3C6D">
        <w:rPr>
          <w:rFonts w:ascii="Garamond" w:hAnsi="Garamond"/>
          <w:sz w:val="24"/>
          <w:szCs w:val="24"/>
        </w:rPr>
        <w:t>.</w:t>
      </w:r>
      <w:r w:rsidRPr="027247B6">
        <w:rPr>
          <w:rFonts w:ascii="Garamond" w:hAnsi="Garamond"/>
          <w:sz w:val="24"/>
          <w:szCs w:val="24"/>
        </w:rPr>
        <w:t xml:space="preserve"> If a sol</w:t>
      </w:r>
      <w:r w:rsidR="00C55CEA" w:rsidRPr="027247B6">
        <w:rPr>
          <w:rFonts w:ascii="Garamond" w:hAnsi="Garamond"/>
          <w:sz w:val="24"/>
          <w:szCs w:val="24"/>
        </w:rPr>
        <w:t>icitation results from this RFI</w:t>
      </w:r>
      <w:r w:rsidRPr="027247B6">
        <w:rPr>
          <w:rFonts w:ascii="Garamond" w:hAnsi="Garamond"/>
          <w:sz w:val="24"/>
          <w:szCs w:val="24"/>
        </w:rPr>
        <w:t>, then the information contained in the pr</w:t>
      </w:r>
      <w:r w:rsidR="00C55CEA" w:rsidRPr="027247B6">
        <w:rPr>
          <w:rFonts w:ascii="Garamond" w:hAnsi="Garamond"/>
          <w:sz w:val="24"/>
          <w:szCs w:val="24"/>
        </w:rPr>
        <w:t xml:space="preserve">oposal submissions for this RFI </w:t>
      </w:r>
      <w:r w:rsidRPr="027247B6">
        <w:rPr>
          <w:rFonts w:ascii="Garamond" w:hAnsi="Garamond"/>
          <w:sz w:val="24"/>
          <w:szCs w:val="24"/>
        </w:rPr>
        <w:t>must be made available to the public once the resulting solicitation has been awarded and the protest period has ended.</w:t>
      </w:r>
    </w:p>
    <w:p w14:paraId="29358C08" w14:textId="77777777" w:rsidR="004D174A" w:rsidRDefault="004D174A" w:rsidP="00E8214D">
      <w:pPr>
        <w:spacing w:after="0" w:line="240" w:lineRule="auto"/>
        <w:jc w:val="both"/>
        <w:rPr>
          <w:rFonts w:ascii="Garamond" w:hAnsi="Garamond"/>
          <w:sz w:val="24"/>
          <w:szCs w:val="24"/>
        </w:rPr>
      </w:pPr>
    </w:p>
    <w:p w14:paraId="0649DC50" w14:textId="77777777" w:rsidR="004D174A" w:rsidRPr="004D174A" w:rsidRDefault="000D543E" w:rsidP="00E8214D">
      <w:pPr>
        <w:spacing w:after="0" w:line="240" w:lineRule="auto"/>
        <w:jc w:val="both"/>
        <w:rPr>
          <w:rFonts w:ascii="Garamond" w:hAnsi="Garamond"/>
          <w:sz w:val="24"/>
          <w:szCs w:val="24"/>
        </w:rPr>
      </w:pPr>
      <w:r w:rsidRPr="027247B6">
        <w:rPr>
          <w:rFonts w:ascii="Garamond" w:hAnsi="Garamond"/>
          <w:sz w:val="24"/>
          <w:szCs w:val="24"/>
        </w:rPr>
        <w:t xml:space="preserve">Respondents are advised that materials contained in proposals are subject to the Access to Public Records Act (APRA), IC 5-14-3 et seq., and, after </w:t>
      </w:r>
      <w:r w:rsidR="00DA425B">
        <w:rPr>
          <w:rFonts w:ascii="Garamond" w:hAnsi="Garamond"/>
          <w:sz w:val="24"/>
          <w:szCs w:val="24"/>
        </w:rPr>
        <w:t xml:space="preserve">being </w:t>
      </w:r>
      <w:r w:rsidR="00F13422" w:rsidRPr="027247B6">
        <w:rPr>
          <w:rFonts w:ascii="Garamond" w:hAnsi="Garamond"/>
          <w:sz w:val="24"/>
          <w:szCs w:val="24"/>
        </w:rPr>
        <w:t>awarded</w:t>
      </w:r>
      <w:r w:rsidRPr="027247B6">
        <w:rPr>
          <w:rFonts w:ascii="Garamond" w:hAnsi="Garamond"/>
          <w:sz w:val="24"/>
          <w:szCs w:val="24"/>
        </w:rPr>
        <w:t xml:space="preserve">, the entire </w:t>
      </w:r>
      <w:r w:rsidR="00E8214D" w:rsidRPr="027247B6">
        <w:rPr>
          <w:rFonts w:ascii="Garamond" w:hAnsi="Garamond"/>
          <w:sz w:val="24"/>
          <w:szCs w:val="24"/>
        </w:rPr>
        <w:t>solicitation</w:t>
      </w:r>
      <w:r w:rsidRPr="027247B6">
        <w:rPr>
          <w:rFonts w:ascii="Garamond" w:hAnsi="Garamond"/>
          <w:sz w:val="24"/>
          <w:szCs w:val="24"/>
        </w:rPr>
        <w:t xml:space="preserve"> file may be viewed and copied by any member of the public, including news agencies and competitors.</w:t>
      </w:r>
    </w:p>
    <w:p w14:paraId="5A958E86" w14:textId="77777777" w:rsidR="00E8214D" w:rsidRPr="00E8214D" w:rsidRDefault="00E8214D" w:rsidP="00E8214D">
      <w:pPr>
        <w:spacing w:after="0" w:line="240" w:lineRule="auto"/>
        <w:rPr>
          <w:rFonts w:ascii="Garamond" w:hAnsi="Garamond"/>
          <w:sz w:val="24"/>
          <w:szCs w:val="24"/>
        </w:rPr>
      </w:pPr>
    </w:p>
    <w:p w14:paraId="3689A3FD" w14:textId="77777777" w:rsidR="00E8214D" w:rsidRPr="00E8214D" w:rsidRDefault="000D543E" w:rsidP="00E8214D">
      <w:pPr>
        <w:spacing w:after="0"/>
        <w:rPr>
          <w:rFonts w:ascii="Garamond" w:hAnsi="Garamond" w:cs="Calibri"/>
          <w:sz w:val="24"/>
          <w:szCs w:val="24"/>
        </w:rPr>
      </w:pPr>
      <w:r w:rsidRPr="027247B6">
        <w:rPr>
          <w:rFonts w:ascii="Garamond" w:hAnsi="Garamond" w:cs="Calibri"/>
          <w:sz w:val="24"/>
          <w:szCs w:val="24"/>
        </w:rPr>
        <w:t>Please note citing “Confidential” on an entire section is not sufficient. The Public Access Counselor (PAC) provides guidance on APRA. Respondents are encouraged to read guidance from the PAC on this topic as this is the guidance IDOA follows:</w:t>
      </w:r>
    </w:p>
    <w:p w14:paraId="5964FDAC" w14:textId="77777777" w:rsidR="00E8214D" w:rsidRPr="00E8214D" w:rsidRDefault="00E8214D" w:rsidP="00E8214D">
      <w:pPr>
        <w:numPr>
          <w:ilvl w:val="0"/>
          <w:numId w:val="18"/>
        </w:numPr>
        <w:shd w:val="clear" w:color="auto" w:fill="FEFEFE"/>
        <w:spacing w:after="0" w:line="240" w:lineRule="auto"/>
        <w:rPr>
          <w:rFonts w:ascii="Garamond" w:hAnsi="Garamond" w:cs="Arial"/>
          <w:color w:val="0000FF"/>
          <w:sz w:val="24"/>
          <w:szCs w:val="24"/>
        </w:rPr>
      </w:pPr>
      <w:hyperlink r:id="rId13" w:history="1">
        <w:r w:rsidRPr="027247B6">
          <w:rPr>
            <w:rFonts w:ascii="Garamond" w:hAnsi="Garamond" w:cs="Arial"/>
            <w:color w:val="0000FF"/>
            <w:sz w:val="24"/>
            <w:szCs w:val="24"/>
            <w:u w:val="single"/>
          </w:rPr>
          <w:t>18-INF-06; Redaction of Public Procurement Documents Informal Inquiry</w:t>
        </w:r>
      </w:hyperlink>
    </w:p>
    <w:p w14:paraId="12648462" w14:textId="77777777" w:rsidR="00E8214D" w:rsidRPr="00E8214D" w:rsidRDefault="00E8214D" w:rsidP="00E8214D">
      <w:pPr>
        <w:shd w:val="clear" w:color="auto" w:fill="FEFEFE"/>
        <w:spacing w:after="0"/>
        <w:rPr>
          <w:rFonts w:ascii="Garamond" w:hAnsi="Garamond" w:cs="Arial"/>
          <w:color w:val="333333"/>
          <w:sz w:val="24"/>
          <w:szCs w:val="24"/>
        </w:rPr>
      </w:pPr>
    </w:p>
    <w:p w14:paraId="35374F5C" w14:textId="77777777" w:rsidR="004D174A" w:rsidRPr="004D174A" w:rsidRDefault="000D543E" w:rsidP="00E8214D">
      <w:pPr>
        <w:spacing w:after="0" w:line="240" w:lineRule="auto"/>
        <w:rPr>
          <w:rFonts w:ascii="Garamond" w:hAnsi="Garamond"/>
          <w:sz w:val="24"/>
          <w:szCs w:val="24"/>
        </w:rPr>
      </w:pPr>
      <w:r w:rsidRPr="027247B6">
        <w:rPr>
          <w:rFonts w:ascii="Garamond" w:hAnsi="Garamond"/>
          <w:sz w:val="24"/>
          <w:szCs w:val="24"/>
        </w:rPr>
        <w:t>Respondents claiming a statutory exception to the APRA must indicate so on a separate attachment labeled “</w:t>
      </w:r>
      <w:r w:rsidRPr="027247B6">
        <w:rPr>
          <w:rFonts w:ascii="Garamond" w:hAnsi="Garamond"/>
          <w:b/>
          <w:bCs/>
          <w:sz w:val="24"/>
          <w:szCs w:val="24"/>
        </w:rPr>
        <w:t>Confidential Documentation Listing</w:t>
      </w:r>
      <w:r w:rsidRPr="027247B6">
        <w:rPr>
          <w:rFonts w:ascii="Garamond" w:hAnsi="Garamond"/>
          <w:sz w:val="24"/>
          <w:szCs w:val="24"/>
        </w:rPr>
        <w:t>”. That document should include the following information:</w:t>
      </w:r>
    </w:p>
    <w:p w14:paraId="25EC5943" w14:textId="77777777" w:rsidR="004D174A" w:rsidRPr="004D174A" w:rsidRDefault="000D543E" w:rsidP="00E8214D">
      <w:pPr>
        <w:pStyle w:val="ListParagraph"/>
        <w:numPr>
          <w:ilvl w:val="0"/>
          <w:numId w:val="15"/>
        </w:numPr>
        <w:spacing w:after="0" w:line="240" w:lineRule="auto"/>
        <w:rPr>
          <w:rFonts w:ascii="Garamond" w:hAnsi="Garamond" w:cs="Calibri Light"/>
          <w:sz w:val="24"/>
          <w:szCs w:val="24"/>
        </w:rPr>
      </w:pPr>
      <w:r w:rsidRPr="027247B6">
        <w:rPr>
          <w:rFonts w:ascii="Garamond" w:hAnsi="Garamond" w:cs="Calibri Light"/>
          <w:sz w:val="24"/>
          <w:szCs w:val="24"/>
        </w:rPr>
        <w:lastRenderedPageBreak/>
        <w:t>List all documents claiming a statutory exemption to the APRA</w:t>
      </w:r>
      <w:r w:rsidR="00DC0AB3">
        <w:rPr>
          <w:rFonts w:ascii="Garamond" w:hAnsi="Garamond" w:cs="Calibri Light"/>
          <w:sz w:val="24"/>
          <w:szCs w:val="24"/>
        </w:rPr>
        <w:t>.</w:t>
      </w:r>
    </w:p>
    <w:p w14:paraId="772914D6" w14:textId="77777777" w:rsidR="004D174A" w:rsidRPr="004D174A" w:rsidRDefault="000D543E" w:rsidP="00E8214D">
      <w:pPr>
        <w:pStyle w:val="ListParagraph"/>
        <w:numPr>
          <w:ilvl w:val="0"/>
          <w:numId w:val="15"/>
        </w:numPr>
        <w:spacing w:after="0" w:line="240" w:lineRule="auto"/>
        <w:rPr>
          <w:rFonts w:ascii="Garamond" w:hAnsi="Garamond" w:cs="Calibri Light"/>
          <w:sz w:val="24"/>
          <w:szCs w:val="24"/>
        </w:rPr>
      </w:pPr>
      <w:r w:rsidRPr="027247B6">
        <w:rPr>
          <w:rFonts w:ascii="Garamond" w:hAnsi="Garamond" w:cs="Calibri Light"/>
          <w:sz w:val="24"/>
          <w:szCs w:val="24"/>
        </w:rPr>
        <w:t>Specify which statutory exception of APRA that applies for each document</w:t>
      </w:r>
      <w:r w:rsidR="00DC0AB3">
        <w:rPr>
          <w:rFonts w:ascii="Garamond" w:hAnsi="Garamond" w:cs="Calibri Light"/>
          <w:sz w:val="24"/>
          <w:szCs w:val="24"/>
        </w:rPr>
        <w:t>.</w:t>
      </w:r>
    </w:p>
    <w:p w14:paraId="7E114A1A" w14:textId="77777777" w:rsidR="004D174A" w:rsidRPr="004D174A" w:rsidRDefault="000D543E" w:rsidP="00E8214D">
      <w:pPr>
        <w:pStyle w:val="ListParagraph"/>
        <w:numPr>
          <w:ilvl w:val="0"/>
          <w:numId w:val="15"/>
        </w:numPr>
        <w:spacing w:after="0" w:line="240" w:lineRule="auto"/>
        <w:rPr>
          <w:rFonts w:ascii="Garamond" w:hAnsi="Garamond"/>
          <w:sz w:val="24"/>
          <w:szCs w:val="24"/>
        </w:rPr>
      </w:pPr>
      <w:r w:rsidRPr="027247B6">
        <w:rPr>
          <w:rFonts w:ascii="Garamond" w:hAnsi="Garamond" w:cs="Calibri Light"/>
          <w:sz w:val="24"/>
          <w:szCs w:val="24"/>
        </w:rPr>
        <w:t xml:space="preserve">Provide a description explaining the </w:t>
      </w:r>
      <w:proofErr w:type="gramStart"/>
      <w:r w:rsidRPr="027247B6">
        <w:rPr>
          <w:rFonts w:ascii="Garamond" w:hAnsi="Garamond" w:cs="Calibri Light"/>
          <w:sz w:val="24"/>
          <w:szCs w:val="24"/>
        </w:rPr>
        <w:t>manner in which</w:t>
      </w:r>
      <w:proofErr w:type="gramEnd"/>
      <w:r w:rsidRPr="027247B6">
        <w:rPr>
          <w:rFonts w:ascii="Garamond" w:hAnsi="Garamond" w:cs="Calibri Light"/>
          <w:sz w:val="24"/>
          <w:szCs w:val="24"/>
        </w:rPr>
        <w:t xml:space="preserve"> the statutory exception to the APRA applies for each document.</w:t>
      </w:r>
    </w:p>
    <w:p w14:paraId="7854CB17" w14:textId="77777777" w:rsidR="004D174A" w:rsidRDefault="004D174A" w:rsidP="00E8214D">
      <w:pPr>
        <w:spacing w:after="0" w:line="240" w:lineRule="auto"/>
        <w:rPr>
          <w:rFonts w:ascii="Garamond" w:hAnsi="Garamond"/>
          <w:sz w:val="24"/>
          <w:szCs w:val="24"/>
        </w:rPr>
      </w:pPr>
    </w:p>
    <w:p w14:paraId="6800371A" w14:textId="77777777" w:rsidR="00E8214D" w:rsidRPr="00B77106" w:rsidRDefault="000D543E" w:rsidP="027247B6">
      <w:pPr>
        <w:spacing w:after="0" w:line="240" w:lineRule="auto"/>
        <w:rPr>
          <w:rFonts w:ascii="Garamond" w:hAnsi="Garamond"/>
          <w:b/>
          <w:bCs/>
          <w:sz w:val="24"/>
          <w:szCs w:val="24"/>
        </w:rPr>
      </w:pPr>
      <w:r w:rsidRPr="027247B6">
        <w:rPr>
          <w:rFonts w:ascii="Garamond" w:hAnsi="Garamond"/>
          <w:b/>
          <w:bCs/>
          <w:sz w:val="24"/>
          <w:szCs w:val="24"/>
        </w:rPr>
        <w:t>When claiming confidential information, respondents should submit two versions of their response:</w:t>
      </w:r>
    </w:p>
    <w:p w14:paraId="6B4EC320" w14:textId="77777777" w:rsidR="00E8214D" w:rsidRDefault="000D543E" w:rsidP="00E8214D">
      <w:pPr>
        <w:pStyle w:val="ListParagraph"/>
        <w:numPr>
          <w:ilvl w:val="0"/>
          <w:numId w:val="19"/>
        </w:numPr>
        <w:spacing w:after="0" w:line="240" w:lineRule="auto"/>
        <w:rPr>
          <w:rFonts w:ascii="Garamond" w:hAnsi="Garamond"/>
          <w:sz w:val="24"/>
          <w:szCs w:val="24"/>
        </w:rPr>
      </w:pPr>
      <w:r w:rsidRPr="027247B6">
        <w:rPr>
          <w:rFonts w:ascii="Garamond" w:hAnsi="Garamond"/>
          <w:sz w:val="24"/>
          <w:szCs w:val="24"/>
        </w:rPr>
        <w:t>A</w:t>
      </w:r>
      <w:r w:rsidR="004D174A" w:rsidRPr="027247B6">
        <w:rPr>
          <w:rFonts w:ascii="Garamond" w:hAnsi="Garamond"/>
          <w:sz w:val="24"/>
          <w:szCs w:val="24"/>
        </w:rPr>
        <w:t xml:space="preserve"> confidential version (for the</w:t>
      </w:r>
      <w:r w:rsidRPr="027247B6">
        <w:rPr>
          <w:rFonts w:ascii="Garamond" w:hAnsi="Garamond"/>
          <w:sz w:val="24"/>
          <w:szCs w:val="24"/>
        </w:rPr>
        <w:t xml:space="preserve"> State’s review and evaluation)</w:t>
      </w:r>
    </w:p>
    <w:p w14:paraId="47A084EE" w14:textId="77777777" w:rsidR="00E8214D" w:rsidRDefault="000D543E" w:rsidP="00E8214D">
      <w:pPr>
        <w:pStyle w:val="ListParagraph"/>
        <w:numPr>
          <w:ilvl w:val="1"/>
          <w:numId w:val="19"/>
        </w:numPr>
        <w:spacing w:after="0" w:line="240" w:lineRule="auto"/>
        <w:rPr>
          <w:rFonts w:ascii="Garamond" w:hAnsi="Garamond"/>
          <w:sz w:val="24"/>
          <w:szCs w:val="24"/>
        </w:rPr>
      </w:pPr>
      <w:r w:rsidRPr="027247B6">
        <w:rPr>
          <w:rFonts w:ascii="Garamond" w:hAnsi="Garamond" w:cs="Calibri"/>
          <w:sz w:val="24"/>
          <w:szCs w:val="24"/>
        </w:rPr>
        <w:t>Confidential Information must be clearly marked in a separate folder.</w:t>
      </w:r>
    </w:p>
    <w:p w14:paraId="74188449" w14:textId="77777777" w:rsidR="004D174A" w:rsidRPr="00E8214D" w:rsidRDefault="000D543E" w:rsidP="00E8214D">
      <w:pPr>
        <w:pStyle w:val="ListParagraph"/>
        <w:numPr>
          <w:ilvl w:val="0"/>
          <w:numId w:val="19"/>
        </w:numPr>
        <w:spacing w:after="0" w:line="240" w:lineRule="auto"/>
        <w:rPr>
          <w:rFonts w:ascii="Garamond" w:hAnsi="Garamond"/>
          <w:sz w:val="24"/>
          <w:szCs w:val="24"/>
        </w:rPr>
      </w:pPr>
      <w:r w:rsidRPr="027247B6">
        <w:rPr>
          <w:rFonts w:ascii="Garamond" w:hAnsi="Garamond"/>
          <w:sz w:val="24"/>
          <w:szCs w:val="24"/>
        </w:rPr>
        <w:t>A redacted version (for public records requests)</w:t>
      </w:r>
      <w:r w:rsidR="00403A57">
        <w:rPr>
          <w:rFonts w:ascii="Garamond" w:hAnsi="Garamond"/>
          <w:sz w:val="24"/>
          <w:szCs w:val="24"/>
        </w:rPr>
        <w:t>.</w:t>
      </w:r>
    </w:p>
    <w:p w14:paraId="6B97DEF3" w14:textId="77777777" w:rsidR="00E8214D" w:rsidRDefault="00E8214D" w:rsidP="00E8214D">
      <w:pPr>
        <w:spacing w:after="0" w:line="240" w:lineRule="auto"/>
        <w:rPr>
          <w:rFonts w:ascii="Garamond" w:hAnsi="Garamond"/>
          <w:sz w:val="24"/>
          <w:szCs w:val="24"/>
        </w:rPr>
      </w:pPr>
    </w:p>
    <w:p w14:paraId="3C5108FD" w14:textId="77777777" w:rsidR="004D174A" w:rsidRPr="004D174A" w:rsidRDefault="000D543E" w:rsidP="00E8214D">
      <w:pPr>
        <w:spacing w:after="0" w:line="240" w:lineRule="auto"/>
        <w:rPr>
          <w:rFonts w:ascii="Garamond" w:hAnsi="Garamond"/>
          <w:sz w:val="24"/>
          <w:szCs w:val="24"/>
        </w:rPr>
      </w:pPr>
      <w:r w:rsidRPr="027247B6">
        <w:rPr>
          <w:rFonts w:ascii="Garamond" w:hAnsi="Garamond"/>
          <w:sz w:val="24"/>
          <w:szCs w:val="24"/>
        </w:rPr>
        <w:t xml:space="preserve">If the Respondent does not identify the statutory exception, the Procurement Division will not consider the submission confidential. The State also reserves the right to seek the opinion of the PAC for guidance if the State has doubts </w:t>
      </w:r>
      <w:r w:rsidR="00403A57">
        <w:rPr>
          <w:rFonts w:ascii="Garamond" w:hAnsi="Garamond"/>
          <w:sz w:val="24"/>
          <w:szCs w:val="24"/>
        </w:rPr>
        <w:t xml:space="preserve">that </w:t>
      </w:r>
      <w:r w:rsidRPr="027247B6">
        <w:rPr>
          <w:rFonts w:ascii="Garamond" w:hAnsi="Garamond"/>
          <w:sz w:val="24"/>
          <w:szCs w:val="24"/>
        </w:rPr>
        <w:t>the cited exception is applicable.</w:t>
      </w:r>
    </w:p>
    <w:p w14:paraId="0BD29D5E" w14:textId="77777777" w:rsidR="004D174A" w:rsidRDefault="004D174A" w:rsidP="00E8214D">
      <w:pPr>
        <w:spacing w:after="0" w:line="240" w:lineRule="auto"/>
        <w:jc w:val="both"/>
        <w:rPr>
          <w:rFonts w:ascii="Garamond" w:hAnsi="Garamond"/>
          <w:sz w:val="24"/>
          <w:szCs w:val="24"/>
        </w:rPr>
      </w:pPr>
    </w:p>
    <w:p w14:paraId="29EBCF41" w14:textId="77777777" w:rsidR="00A954DC" w:rsidRPr="004D174A" w:rsidRDefault="000D543E" w:rsidP="00E8214D">
      <w:pPr>
        <w:spacing w:after="0" w:line="240" w:lineRule="auto"/>
        <w:jc w:val="both"/>
        <w:rPr>
          <w:rFonts w:ascii="Garamond" w:hAnsi="Garamond"/>
          <w:sz w:val="24"/>
          <w:szCs w:val="24"/>
        </w:rPr>
      </w:pPr>
      <w:r w:rsidRPr="027247B6">
        <w:rPr>
          <w:rFonts w:ascii="Garamond" w:hAnsi="Garamond"/>
          <w:sz w:val="24"/>
          <w:szCs w:val="24"/>
        </w:rPr>
        <w:t xml:space="preserve">Prices are </w:t>
      </w:r>
      <w:r w:rsidRPr="027247B6">
        <w:rPr>
          <w:rFonts w:ascii="Garamond" w:hAnsi="Garamond"/>
          <w:b/>
          <w:bCs/>
          <w:sz w:val="24"/>
          <w:szCs w:val="24"/>
        </w:rPr>
        <w:t>NOT</w:t>
      </w:r>
      <w:r w:rsidRPr="027247B6">
        <w:rPr>
          <w:rFonts w:ascii="Garamond" w:hAnsi="Garamond"/>
          <w:sz w:val="24"/>
          <w:szCs w:val="24"/>
        </w:rPr>
        <w:t xml:space="preserve"> confidential information.</w:t>
      </w:r>
    </w:p>
    <w:p w14:paraId="567ABB9E" w14:textId="77777777" w:rsidR="004D174A" w:rsidRPr="004D174A" w:rsidRDefault="004D174A" w:rsidP="00E8214D">
      <w:pPr>
        <w:spacing w:after="0" w:line="240" w:lineRule="auto"/>
        <w:jc w:val="both"/>
        <w:rPr>
          <w:rFonts w:ascii="Garamond" w:hAnsi="Garamond"/>
          <w:sz w:val="24"/>
          <w:szCs w:val="24"/>
        </w:rPr>
      </w:pPr>
    </w:p>
    <w:p w14:paraId="3D7C6F6B" w14:textId="77777777" w:rsidR="00A954DC" w:rsidRPr="00A03C2E" w:rsidRDefault="000D543E" w:rsidP="00E8214D">
      <w:pPr>
        <w:pStyle w:val="Heading1"/>
        <w:spacing w:before="0" w:after="0" w:line="271" w:lineRule="auto"/>
        <w:rPr>
          <w:rFonts w:ascii="Garamond" w:hAnsi="Garamond" w:cs="Arial"/>
          <w:caps/>
          <w:u w:val="single"/>
        </w:rPr>
      </w:pPr>
      <w:bookmarkStart w:id="8" w:name="_Toc190961123"/>
      <w:r w:rsidRPr="027247B6">
        <w:rPr>
          <w:rFonts w:ascii="Garamond" w:hAnsi="Garamond" w:cs="Arial"/>
          <w:caps/>
          <w:u w:val="single"/>
        </w:rPr>
        <w:t>RESPONSE SUBMISSION INSTRUCTIONS</w:t>
      </w:r>
      <w:bookmarkEnd w:id="8"/>
    </w:p>
    <w:p w14:paraId="69CB3F99" w14:textId="4B77E71E" w:rsidR="00A954DC" w:rsidRPr="00A03C2E" w:rsidRDefault="000D543E" w:rsidP="027247B6">
      <w:pPr>
        <w:spacing w:after="0"/>
        <w:rPr>
          <w:rFonts w:ascii="Garamond" w:hAnsi="Garamond" w:cstheme="minorBidi"/>
          <w:sz w:val="24"/>
          <w:szCs w:val="24"/>
        </w:rPr>
      </w:pPr>
      <w:r w:rsidRPr="027247B6">
        <w:rPr>
          <w:rFonts w:ascii="Garamond" w:hAnsi="Garamond" w:cstheme="minorBidi"/>
          <w:sz w:val="24"/>
          <w:szCs w:val="24"/>
        </w:rPr>
        <w:t xml:space="preserve">Firms interested in providing information to IDOA should submit responses via email to </w:t>
      </w:r>
      <w:hyperlink r:id="rId14" w:history="1">
        <w:r w:rsidR="009E3072" w:rsidRPr="027247B6">
          <w:rPr>
            <w:rStyle w:val="Hyperlink"/>
            <w:rFonts w:ascii="Garamond" w:hAnsi="Garamond"/>
          </w:rPr>
          <w:t>rfp@</w:t>
        </w:r>
        <w:r w:rsidR="009E3072" w:rsidRPr="027247B6">
          <w:rPr>
            <w:rStyle w:val="Hyperlink"/>
            <w:rFonts w:ascii="Garamond" w:hAnsi="Garamond" w:cs="Calibri"/>
          </w:rPr>
          <w:t>idoa.IN.gov</w:t>
        </w:r>
      </w:hyperlink>
      <w:r w:rsidR="1E9A5358" w:rsidRPr="027247B6">
        <w:rPr>
          <w:rStyle w:val="Hyperlink"/>
          <w:rFonts w:ascii="Garamond" w:hAnsi="Garamond" w:cstheme="minorBidi"/>
          <w:sz w:val="24"/>
          <w:szCs w:val="24"/>
        </w:rPr>
        <w:t>.</w:t>
      </w:r>
      <w:r w:rsidR="005A190F" w:rsidRPr="027247B6">
        <w:rPr>
          <w:rFonts w:ascii="Garamond" w:hAnsi="Garamond" w:cstheme="minorBidi"/>
          <w:sz w:val="24"/>
          <w:szCs w:val="24"/>
        </w:rPr>
        <w:t xml:space="preserve"> </w:t>
      </w:r>
      <w:r w:rsidRPr="027247B6">
        <w:rPr>
          <w:rFonts w:ascii="Garamond" w:hAnsi="Garamond"/>
          <w:sz w:val="24"/>
          <w:szCs w:val="24"/>
        </w:rPr>
        <w:t xml:space="preserve">All </w:t>
      </w:r>
      <w:r w:rsidRPr="027247B6">
        <w:rPr>
          <w:rFonts w:ascii="Garamond" w:hAnsi="Garamond" w:cstheme="minorBidi"/>
          <w:sz w:val="24"/>
          <w:szCs w:val="24"/>
        </w:rPr>
        <w:t xml:space="preserve">responses must be received no later than </w:t>
      </w:r>
      <w:r w:rsidR="003356C0" w:rsidRPr="00B34028">
        <w:rPr>
          <w:rFonts w:ascii="Garamond" w:hAnsi="Garamond" w:cstheme="minorBidi"/>
          <w:b/>
          <w:bCs/>
          <w:color w:val="000000" w:themeColor="text1"/>
          <w:sz w:val="24"/>
          <w:szCs w:val="24"/>
        </w:rPr>
        <w:t xml:space="preserve">May 23, </w:t>
      </w:r>
      <w:proofErr w:type="gramStart"/>
      <w:r w:rsidR="003356C0" w:rsidRPr="00B34028">
        <w:rPr>
          <w:rFonts w:ascii="Garamond" w:hAnsi="Garamond" w:cstheme="minorBidi"/>
          <w:b/>
          <w:bCs/>
          <w:color w:val="000000" w:themeColor="text1"/>
          <w:sz w:val="24"/>
          <w:szCs w:val="24"/>
        </w:rPr>
        <w:t>2025</w:t>
      </w:r>
      <w:proofErr w:type="gramEnd"/>
      <w:r w:rsidR="003356C0" w:rsidRPr="00B34028">
        <w:rPr>
          <w:rFonts w:ascii="Garamond" w:hAnsi="Garamond" w:cstheme="minorBidi"/>
          <w:b/>
          <w:bCs/>
          <w:color w:val="000000" w:themeColor="text1"/>
          <w:sz w:val="24"/>
          <w:szCs w:val="24"/>
        </w:rPr>
        <w:t xml:space="preserve"> </w:t>
      </w:r>
      <w:r w:rsidR="002B6A68" w:rsidRPr="027247B6">
        <w:rPr>
          <w:rFonts w:ascii="Garamond" w:hAnsi="Garamond" w:cstheme="minorBidi"/>
          <w:b/>
          <w:bCs/>
          <w:sz w:val="24"/>
          <w:szCs w:val="24"/>
        </w:rPr>
        <w:t>by 3:00PM ET</w:t>
      </w:r>
      <w:r w:rsidRPr="027247B6">
        <w:rPr>
          <w:rFonts w:ascii="Garamond" w:hAnsi="Garamond" w:cstheme="minorBidi"/>
          <w:b/>
          <w:bCs/>
          <w:sz w:val="24"/>
          <w:szCs w:val="24"/>
        </w:rPr>
        <w:t>.</w:t>
      </w:r>
      <w:r w:rsidRPr="008004E5">
        <w:rPr>
          <w:rFonts w:ascii="Garamond" w:hAnsi="Garamond" w:cstheme="minorBidi"/>
          <w:sz w:val="24"/>
          <w:szCs w:val="24"/>
        </w:rPr>
        <w:t xml:space="preserve"> </w:t>
      </w:r>
      <w:r w:rsidRPr="027247B6">
        <w:rPr>
          <w:rFonts w:ascii="Garamond" w:hAnsi="Garamond" w:cstheme="minorBidi"/>
          <w:sz w:val="24"/>
          <w:szCs w:val="24"/>
        </w:rPr>
        <w:t>The subject line of the email submission must clearly state the following:</w:t>
      </w:r>
    </w:p>
    <w:p w14:paraId="3553C7B8" w14:textId="77777777" w:rsidR="00A954DC" w:rsidRPr="00A03C2E" w:rsidRDefault="00A954DC" w:rsidP="027247B6">
      <w:pPr>
        <w:spacing w:after="0"/>
        <w:jc w:val="center"/>
        <w:rPr>
          <w:rFonts w:ascii="Garamond" w:hAnsi="Garamond" w:cstheme="minorBidi"/>
          <w:b/>
          <w:bCs/>
          <w:sz w:val="24"/>
          <w:szCs w:val="24"/>
        </w:rPr>
      </w:pPr>
    </w:p>
    <w:p w14:paraId="6A21B056" w14:textId="5E8245B1" w:rsidR="00A954DC" w:rsidRPr="00A03C2E" w:rsidRDefault="000D543E" w:rsidP="027247B6">
      <w:pPr>
        <w:spacing w:after="0"/>
        <w:jc w:val="center"/>
        <w:rPr>
          <w:rFonts w:ascii="Garamond" w:hAnsi="Garamond" w:cstheme="minorBidi"/>
          <w:sz w:val="24"/>
          <w:szCs w:val="24"/>
        </w:rPr>
      </w:pPr>
      <w:r w:rsidRPr="027247B6">
        <w:rPr>
          <w:rFonts w:ascii="Garamond" w:hAnsi="Garamond" w:cstheme="minorBidi"/>
          <w:b/>
          <w:bCs/>
          <w:sz w:val="24"/>
          <w:szCs w:val="24"/>
        </w:rPr>
        <w:t xml:space="preserve">“RESPONSE TO REQUEST FOR INFORMATION </w:t>
      </w:r>
      <w:r w:rsidR="00D23322">
        <w:rPr>
          <w:rFonts w:ascii="Garamond" w:hAnsi="Garamond" w:cstheme="minorBidi"/>
          <w:b/>
          <w:bCs/>
          <w:sz w:val="24"/>
          <w:szCs w:val="24"/>
        </w:rPr>
        <w:t>25-83755</w:t>
      </w:r>
      <w:r w:rsidRPr="027247B6">
        <w:rPr>
          <w:rFonts w:ascii="Garamond" w:hAnsi="Garamond" w:cstheme="minorBidi"/>
          <w:b/>
          <w:bCs/>
          <w:sz w:val="24"/>
          <w:szCs w:val="24"/>
        </w:rPr>
        <w:t>”</w:t>
      </w:r>
    </w:p>
    <w:p w14:paraId="2976D2EC" w14:textId="77777777" w:rsidR="00A954DC" w:rsidRPr="00A03C2E" w:rsidRDefault="00A954DC" w:rsidP="027247B6">
      <w:pPr>
        <w:spacing w:after="0"/>
        <w:rPr>
          <w:rFonts w:ascii="Garamond" w:hAnsi="Garamond" w:cstheme="minorBidi"/>
          <w:sz w:val="24"/>
          <w:szCs w:val="24"/>
        </w:rPr>
      </w:pPr>
    </w:p>
    <w:p w14:paraId="4E866EFE" w14:textId="77777777" w:rsidR="00A954DC" w:rsidRPr="00A03C2E" w:rsidRDefault="000D543E" w:rsidP="027247B6">
      <w:pPr>
        <w:spacing w:after="0"/>
        <w:rPr>
          <w:rFonts w:ascii="Garamond" w:hAnsi="Garamond" w:cstheme="minorBidi"/>
          <w:sz w:val="24"/>
          <w:szCs w:val="24"/>
        </w:rPr>
      </w:pPr>
      <w:r w:rsidRPr="027247B6">
        <w:rPr>
          <w:rFonts w:ascii="Garamond" w:hAnsi="Garamond" w:cstheme="minorBidi"/>
          <w:sz w:val="24"/>
          <w:szCs w:val="24"/>
        </w:rPr>
        <w:t>Any information received after the due date and time may not be considered.</w:t>
      </w:r>
    </w:p>
    <w:p w14:paraId="165CD626" w14:textId="77777777" w:rsidR="00A954DC" w:rsidRPr="00A03C2E" w:rsidRDefault="00A954DC" w:rsidP="027247B6">
      <w:pPr>
        <w:spacing w:after="0"/>
        <w:rPr>
          <w:rFonts w:ascii="Garamond" w:hAnsi="Garamond" w:cstheme="minorBidi"/>
          <w:sz w:val="24"/>
          <w:szCs w:val="24"/>
        </w:rPr>
      </w:pPr>
    </w:p>
    <w:p w14:paraId="02903B69" w14:textId="77777777" w:rsidR="00A954DC" w:rsidRDefault="000D543E" w:rsidP="027247B6">
      <w:pPr>
        <w:spacing w:after="0"/>
        <w:rPr>
          <w:rFonts w:ascii="Garamond" w:hAnsi="Garamond" w:cstheme="minorBidi"/>
          <w:sz w:val="24"/>
          <w:szCs w:val="24"/>
        </w:rPr>
      </w:pPr>
      <w:r w:rsidRPr="027247B6">
        <w:rPr>
          <w:rFonts w:ascii="Garamond" w:hAnsi="Garamond" w:cstheme="minorBidi"/>
          <w:sz w:val="24"/>
          <w:szCs w:val="24"/>
        </w:rPr>
        <w:t>No more than one proposal per Respondent may be submitted.</w:t>
      </w:r>
    </w:p>
    <w:p w14:paraId="7243E92F" w14:textId="77777777" w:rsidR="000E5F24" w:rsidRDefault="000E5F24" w:rsidP="027247B6">
      <w:pPr>
        <w:spacing w:after="0"/>
        <w:rPr>
          <w:rFonts w:ascii="Garamond" w:hAnsi="Garamond" w:cstheme="minorBidi"/>
          <w:sz w:val="24"/>
          <w:szCs w:val="24"/>
        </w:rPr>
      </w:pPr>
    </w:p>
    <w:p w14:paraId="32559934" w14:textId="77777777" w:rsidR="000E5F24" w:rsidRPr="00A03C2E" w:rsidRDefault="000D543E" w:rsidP="027247B6">
      <w:pPr>
        <w:spacing w:after="0"/>
        <w:rPr>
          <w:rFonts w:ascii="Garamond" w:hAnsi="Garamond" w:cstheme="minorBidi"/>
          <w:sz w:val="24"/>
          <w:szCs w:val="24"/>
        </w:rPr>
      </w:pPr>
      <w:r w:rsidRPr="027247B6">
        <w:rPr>
          <w:rFonts w:ascii="Garamond" w:hAnsi="Garamond" w:cstheme="minorBidi"/>
          <w:sz w:val="24"/>
          <w:szCs w:val="24"/>
        </w:rPr>
        <w:t>Temp</w:t>
      </w:r>
      <w:r w:rsidR="00E77A2B">
        <w:rPr>
          <w:rFonts w:ascii="Garamond" w:hAnsi="Garamond" w:cstheme="minorBidi"/>
          <w:sz w:val="24"/>
          <w:szCs w:val="24"/>
        </w:rPr>
        <w:t>l</w:t>
      </w:r>
      <w:r w:rsidRPr="027247B6">
        <w:rPr>
          <w:rFonts w:ascii="Garamond" w:hAnsi="Garamond" w:cstheme="minorBidi"/>
          <w:sz w:val="24"/>
          <w:szCs w:val="24"/>
        </w:rPr>
        <w:t>ates out</w:t>
      </w:r>
      <w:r w:rsidR="007D45CA" w:rsidRPr="027247B6">
        <w:rPr>
          <w:rFonts w:ascii="Garamond" w:hAnsi="Garamond" w:cstheme="minorBidi"/>
          <w:sz w:val="24"/>
          <w:szCs w:val="24"/>
        </w:rPr>
        <w:t>lin</w:t>
      </w:r>
      <w:r w:rsidRPr="027247B6">
        <w:rPr>
          <w:rFonts w:ascii="Garamond" w:hAnsi="Garamond" w:cstheme="minorBidi"/>
          <w:sz w:val="24"/>
          <w:szCs w:val="24"/>
        </w:rPr>
        <w:t xml:space="preserve">ed in this document should be returned in their native </w:t>
      </w:r>
      <w:r w:rsidR="007D45CA" w:rsidRPr="027247B6">
        <w:rPr>
          <w:rFonts w:ascii="Garamond" w:hAnsi="Garamond" w:cstheme="minorBidi"/>
          <w:sz w:val="24"/>
          <w:szCs w:val="24"/>
        </w:rPr>
        <w:t xml:space="preserve">file </w:t>
      </w:r>
      <w:r w:rsidRPr="027247B6">
        <w:rPr>
          <w:rFonts w:ascii="Garamond" w:hAnsi="Garamond" w:cstheme="minorBidi"/>
          <w:sz w:val="24"/>
          <w:szCs w:val="24"/>
        </w:rPr>
        <w:t>format.</w:t>
      </w:r>
    </w:p>
    <w:p w14:paraId="18E3244E" w14:textId="77777777" w:rsidR="00A954DC" w:rsidRPr="00A03C2E" w:rsidRDefault="00A954DC" w:rsidP="027247B6">
      <w:pPr>
        <w:spacing w:after="0"/>
        <w:rPr>
          <w:rFonts w:ascii="Garamond" w:hAnsi="Garamond" w:cstheme="minorBidi"/>
          <w:sz w:val="24"/>
          <w:szCs w:val="24"/>
        </w:rPr>
      </w:pPr>
    </w:p>
    <w:p w14:paraId="5CF47197" w14:textId="77777777" w:rsidR="00A954DC" w:rsidRPr="00A03C2E" w:rsidRDefault="000D543E" w:rsidP="027247B6">
      <w:pPr>
        <w:spacing w:after="0"/>
        <w:rPr>
          <w:rFonts w:ascii="Garamond" w:hAnsi="Garamond" w:cstheme="minorBidi"/>
          <w:sz w:val="24"/>
          <w:szCs w:val="24"/>
        </w:rPr>
      </w:pPr>
      <w:r w:rsidRPr="027247B6">
        <w:rPr>
          <w:rFonts w:ascii="Garamond" w:hAnsi="Garamond" w:cstheme="minorBidi"/>
          <w:sz w:val="24"/>
          <w:szCs w:val="24"/>
        </w:rPr>
        <w:t>The State accepts no obligations for costs incurred by Respondents in anticipation of being awarded a contract.</w:t>
      </w:r>
    </w:p>
    <w:sectPr w:rsidR="00A954DC" w:rsidRPr="00A03C2E" w:rsidSect="0047097D">
      <w:headerReference w:type="default"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3C45B" w14:textId="77777777" w:rsidR="000D543E" w:rsidRDefault="000D543E">
      <w:pPr>
        <w:spacing w:after="0" w:line="240" w:lineRule="auto"/>
      </w:pPr>
      <w:r>
        <w:separator/>
      </w:r>
    </w:p>
  </w:endnote>
  <w:endnote w:type="continuationSeparator" w:id="0">
    <w:p w14:paraId="2CB7AD54" w14:textId="77777777" w:rsidR="000D543E" w:rsidRDefault="000D5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105675755"/>
      <w:docPartObj>
        <w:docPartGallery w:val="Page Numbers (Bottom of Page)"/>
        <w:docPartUnique/>
      </w:docPartObj>
    </w:sdtPr>
    <w:sdtEndPr/>
    <w:sdtContent>
      <w:sdt>
        <w:sdtPr>
          <w:rPr>
            <w:rFonts w:ascii="Garamond" w:hAnsi="Garamond"/>
            <w:sz w:val="20"/>
            <w:szCs w:val="20"/>
          </w:rPr>
          <w:id w:val="565050523"/>
          <w:docPartObj>
            <w:docPartGallery w:val="Page Numbers (Top of Page)"/>
            <w:docPartUnique/>
          </w:docPartObj>
        </w:sdtPr>
        <w:sdtEndPr/>
        <w:sdtContent>
          <w:p w14:paraId="40FCD7B9" w14:textId="77777777" w:rsidR="00DC2057" w:rsidRPr="00620C38" w:rsidRDefault="000D543E" w:rsidP="1D80ECB1">
            <w:pPr>
              <w:pStyle w:val="Footer"/>
              <w:jc w:val="right"/>
              <w:rPr>
                <w:rFonts w:ascii="Garamond" w:hAnsi="Garamond"/>
                <w:sz w:val="20"/>
                <w:szCs w:val="20"/>
              </w:rPr>
            </w:pPr>
            <w:r w:rsidRPr="027247B6">
              <w:rPr>
                <w:rFonts w:ascii="Garamond" w:hAnsi="Garamond"/>
                <w:sz w:val="20"/>
                <w:szCs w:val="20"/>
              </w:rPr>
              <w:t xml:space="preserve">Request for Information, Page </w:t>
            </w:r>
            <w:r w:rsidR="1D80ECB1" w:rsidRPr="027247B6">
              <w:rPr>
                <w:rFonts w:ascii="Garamond" w:hAnsi="Garamond"/>
                <w:b/>
                <w:bCs/>
                <w:sz w:val="20"/>
                <w:szCs w:val="20"/>
              </w:rPr>
              <w:fldChar w:fldCharType="begin"/>
            </w:r>
            <w:r w:rsidR="1D80ECB1" w:rsidRPr="027247B6">
              <w:rPr>
                <w:rFonts w:ascii="Garamond" w:hAnsi="Garamond"/>
                <w:b/>
                <w:bCs/>
                <w:sz w:val="20"/>
                <w:szCs w:val="20"/>
              </w:rPr>
              <w:instrText xml:space="preserve"> PAGE </w:instrText>
            </w:r>
            <w:r w:rsidR="1D80ECB1" w:rsidRPr="027247B6">
              <w:rPr>
                <w:rFonts w:ascii="Garamond" w:hAnsi="Garamond"/>
                <w:b/>
                <w:bCs/>
                <w:sz w:val="20"/>
                <w:szCs w:val="20"/>
              </w:rPr>
              <w:fldChar w:fldCharType="separate"/>
            </w:r>
            <w:r w:rsidRPr="027247B6">
              <w:rPr>
                <w:rFonts w:ascii="Garamond" w:hAnsi="Garamond"/>
                <w:b/>
                <w:bCs/>
                <w:sz w:val="20"/>
                <w:szCs w:val="20"/>
              </w:rPr>
              <w:t>1</w:t>
            </w:r>
            <w:r w:rsidR="1D80ECB1" w:rsidRPr="027247B6">
              <w:rPr>
                <w:rFonts w:ascii="Garamond" w:hAnsi="Garamond"/>
                <w:b/>
                <w:bCs/>
                <w:sz w:val="20"/>
                <w:szCs w:val="20"/>
              </w:rPr>
              <w:fldChar w:fldCharType="end"/>
            </w:r>
            <w:r w:rsidRPr="027247B6">
              <w:rPr>
                <w:rFonts w:ascii="Garamond" w:hAnsi="Garamond"/>
                <w:sz w:val="20"/>
                <w:szCs w:val="20"/>
              </w:rPr>
              <w:t xml:space="preserve"> of </w:t>
            </w:r>
            <w:r w:rsidR="1D80ECB1" w:rsidRPr="027247B6">
              <w:rPr>
                <w:rFonts w:ascii="Garamond" w:hAnsi="Garamond"/>
                <w:b/>
                <w:bCs/>
                <w:sz w:val="20"/>
                <w:szCs w:val="20"/>
              </w:rPr>
              <w:fldChar w:fldCharType="begin"/>
            </w:r>
            <w:r w:rsidR="1D80ECB1" w:rsidRPr="027247B6">
              <w:rPr>
                <w:rFonts w:ascii="Garamond" w:hAnsi="Garamond"/>
                <w:b/>
                <w:bCs/>
                <w:sz w:val="20"/>
                <w:szCs w:val="20"/>
              </w:rPr>
              <w:instrText xml:space="preserve"> NUMPAGES  </w:instrText>
            </w:r>
            <w:r w:rsidR="1D80ECB1" w:rsidRPr="027247B6">
              <w:rPr>
                <w:rFonts w:ascii="Garamond" w:hAnsi="Garamond"/>
                <w:b/>
                <w:bCs/>
                <w:sz w:val="20"/>
                <w:szCs w:val="20"/>
              </w:rPr>
              <w:fldChar w:fldCharType="separate"/>
            </w:r>
            <w:r w:rsidRPr="027247B6">
              <w:rPr>
                <w:rFonts w:ascii="Garamond" w:hAnsi="Garamond"/>
                <w:b/>
                <w:bCs/>
                <w:sz w:val="20"/>
                <w:szCs w:val="20"/>
              </w:rPr>
              <w:t>5</w:t>
            </w:r>
            <w:r w:rsidR="1D80ECB1" w:rsidRPr="027247B6">
              <w:rPr>
                <w:rFonts w:ascii="Garamond" w:hAnsi="Garamond"/>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8FBE3" w14:textId="77777777" w:rsidR="000D543E" w:rsidRDefault="000D543E">
      <w:pPr>
        <w:spacing w:after="0" w:line="240" w:lineRule="auto"/>
      </w:pPr>
      <w:r>
        <w:separator/>
      </w:r>
    </w:p>
  </w:footnote>
  <w:footnote w:type="continuationSeparator" w:id="0">
    <w:p w14:paraId="7A1AAAE2" w14:textId="77777777" w:rsidR="000D543E" w:rsidRDefault="000D5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512A76" w14:paraId="02323CEC" w14:textId="77777777" w:rsidTr="027247B6">
      <w:trPr>
        <w:trHeight w:val="300"/>
      </w:trPr>
      <w:tc>
        <w:tcPr>
          <w:tcW w:w="3485" w:type="dxa"/>
        </w:tcPr>
        <w:p w14:paraId="048332C0" w14:textId="77777777" w:rsidR="027247B6" w:rsidRDefault="027247B6" w:rsidP="027247B6">
          <w:pPr>
            <w:pStyle w:val="Header"/>
            <w:ind w:left="-115"/>
          </w:pPr>
        </w:p>
      </w:tc>
      <w:tc>
        <w:tcPr>
          <w:tcW w:w="3485" w:type="dxa"/>
        </w:tcPr>
        <w:p w14:paraId="383EAA6B" w14:textId="77777777" w:rsidR="027247B6" w:rsidRDefault="027247B6" w:rsidP="027247B6">
          <w:pPr>
            <w:pStyle w:val="Header"/>
            <w:jc w:val="center"/>
          </w:pPr>
        </w:p>
      </w:tc>
      <w:tc>
        <w:tcPr>
          <w:tcW w:w="3485" w:type="dxa"/>
        </w:tcPr>
        <w:p w14:paraId="571CAD53" w14:textId="77777777" w:rsidR="027247B6" w:rsidRDefault="027247B6" w:rsidP="027247B6">
          <w:pPr>
            <w:pStyle w:val="Header"/>
            <w:ind w:right="-115"/>
            <w:jc w:val="right"/>
          </w:pPr>
        </w:p>
      </w:tc>
    </w:tr>
  </w:tbl>
  <w:p w14:paraId="5C57CF32" w14:textId="77777777" w:rsidR="027247B6" w:rsidRDefault="027247B6" w:rsidP="027247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949B7"/>
    <w:multiLevelType w:val="hybridMultilevel"/>
    <w:tmpl w:val="C8867A02"/>
    <w:lvl w:ilvl="0" w:tplc="0C685056">
      <w:numFmt w:val="bullet"/>
      <w:lvlText w:val="•"/>
      <w:lvlJc w:val="left"/>
      <w:pPr>
        <w:ind w:left="1665" w:hanging="1305"/>
      </w:pPr>
      <w:rPr>
        <w:rFonts w:ascii="Calibri" w:eastAsia="Calibri" w:hAnsi="Calibri" w:cs="Calibri" w:hint="default"/>
      </w:rPr>
    </w:lvl>
    <w:lvl w:ilvl="1" w:tplc="4A703A22" w:tentative="1">
      <w:start w:val="1"/>
      <w:numFmt w:val="bullet"/>
      <w:lvlText w:val="o"/>
      <w:lvlJc w:val="left"/>
      <w:pPr>
        <w:ind w:left="1440" w:hanging="360"/>
      </w:pPr>
      <w:rPr>
        <w:rFonts w:ascii="Courier New" w:hAnsi="Courier New" w:cs="Courier New" w:hint="default"/>
      </w:rPr>
    </w:lvl>
    <w:lvl w:ilvl="2" w:tplc="800CB5D4" w:tentative="1">
      <w:start w:val="1"/>
      <w:numFmt w:val="bullet"/>
      <w:lvlText w:val=""/>
      <w:lvlJc w:val="left"/>
      <w:pPr>
        <w:ind w:left="2160" w:hanging="360"/>
      </w:pPr>
      <w:rPr>
        <w:rFonts w:ascii="Wingdings" w:hAnsi="Wingdings" w:hint="default"/>
      </w:rPr>
    </w:lvl>
    <w:lvl w:ilvl="3" w:tplc="2812AB56" w:tentative="1">
      <w:start w:val="1"/>
      <w:numFmt w:val="bullet"/>
      <w:lvlText w:val=""/>
      <w:lvlJc w:val="left"/>
      <w:pPr>
        <w:ind w:left="2880" w:hanging="360"/>
      </w:pPr>
      <w:rPr>
        <w:rFonts w:ascii="Symbol" w:hAnsi="Symbol" w:hint="default"/>
      </w:rPr>
    </w:lvl>
    <w:lvl w:ilvl="4" w:tplc="8DD0EA3C" w:tentative="1">
      <w:start w:val="1"/>
      <w:numFmt w:val="bullet"/>
      <w:lvlText w:val="o"/>
      <w:lvlJc w:val="left"/>
      <w:pPr>
        <w:ind w:left="3600" w:hanging="360"/>
      </w:pPr>
      <w:rPr>
        <w:rFonts w:ascii="Courier New" w:hAnsi="Courier New" w:cs="Courier New" w:hint="default"/>
      </w:rPr>
    </w:lvl>
    <w:lvl w:ilvl="5" w:tplc="C0AC4134" w:tentative="1">
      <w:start w:val="1"/>
      <w:numFmt w:val="bullet"/>
      <w:lvlText w:val=""/>
      <w:lvlJc w:val="left"/>
      <w:pPr>
        <w:ind w:left="4320" w:hanging="360"/>
      </w:pPr>
      <w:rPr>
        <w:rFonts w:ascii="Wingdings" w:hAnsi="Wingdings" w:hint="default"/>
      </w:rPr>
    </w:lvl>
    <w:lvl w:ilvl="6" w:tplc="E30E290E" w:tentative="1">
      <w:start w:val="1"/>
      <w:numFmt w:val="bullet"/>
      <w:lvlText w:val=""/>
      <w:lvlJc w:val="left"/>
      <w:pPr>
        <w:ind w:left="5040" w:hanging="360"/>
      </w:pPr>
      <w:rPr>
        <w:rFonts w:ascii="Symbol" w:hAnsi="Symbol" w:hint="default"/>
      </w:rPr>
    </w:lvl>
    <w:lvl w:ilvl="7" w:tplc="44B2BEBC" w:tentative="1">
      <w:start w:val="1"/>
      <w:numFmt w:val="bullet"/>
      <w:lvlText w:val="o"/>
      <w:lvlJc w:val="left"/>
      <w:pPr>
        <w:ind w:left="5760" w:hanging="360"/>
      </w:pPr>
      <w:rPr>
        <w:rFonts w:ascii="Courier New" w:hAnsi="Courier New" w:cs="Courier New" w:hint="default"/>
      </w:rPr>
    </w:lvl>
    <w:lvl w:ilvl="8" w:tplc="B02AF256" w:tentative="1">
      <w:start w:val="1"/>
      <w:numFmt w:val="bullet"/>
      <w:lvlText w:val=""/>
      <w:lvlJc w:val="left"/>
      <w:pPr>
        <w:ind w:left="6480" w:hanging="360"/>
      </w:pPr>
      <w:rPr>
        <w:rFonts w:ascii="Wingdings" w:hAnsi="Wingdings" w:hint="default"/>
      </w:rPr>
    </w:lvl>
  </w:abstractNum>
  <w:abstractNum w:abstractNumId="1" w15:restartNumberingAfterBreak="0">
    <w:nsid w:val="0A4365C6"/>
    <w:multiLevelType w:val="multilevel"/>
    <w:tmpl w:val="67E09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320FE6"/>
    <w:multiLevelType w:val="hybridMultilevel"/>
    <w:tmpl w:val="51D24AC8"/>
    <w:lvl w:ilvl="0" w:tplc="1C6CCA9C">
      <w:start w:val="1"/>
      <w:numFmt w:val="bullet"/>
      <w:lvlText w:val=""/>
      <w:lvlJc w:val="left"/>
      <w:pPr>
        <w:ind w:left="720" w:hanging="360"/>
      </w:pPr>
      <w:rPr>
        <w:rFonts w:ascii="Symbol" w:hAnsi="Symbol" w:hint="default"/>
      </w:rPr>
    </w:lvl>
    <w:lvl w:ilvl="1" w:tplc="4E906FE8" w:tentative="1">
      <w:start w:val="1"/>
      <w:numFmt w:val="bullet"/>
      <w:lvlText w:val="o"/>
      <w:lvlJc w:val="left"/>
      <w:pPr>
        <w:ind w:left="1440" w:hanging="360"/>
      </w:pPr>
      <w:rPr>
        <w:rFonts w:ascii="Courier New" w:hAnsi="Courier New" w:cs="Courier New" w:hint="default"/>
      </w:rPr>
    </w:lvl>
    <w:lvl w:ilvl="2" w:tplc="BA503AEC" w:tentative="1">
      <w:start w:val="1"/>
      <w:numFmt w:val="bullet"/>
      <w:lvlText w:val=""/>
      <w:lvlJc w:val="left"/>
      <w:pPr>
        <w:ind w:left="2160" w:hanging="360"/>
      </w:pPr>
      <w:rPr>
        <w:rFonts w:ascii="Wingdings" w:hAnsi="Wingdings" w:hint="default"/>
      </w:rPr>
    </w:lvl>
    <w:lvl w:ilvl="3" w:tplc="EBBAD3A8" w:tentative="1">
      <w:start w:val="1"/>
      <w:numFmt w:val="bullet"/>
      <w:lvlText w:val=""/>
      <w:lvlJc w:val="left"/>
      <w:pPr>
        <w:ind w:left="2880" w:hanging="360"/>
      </w:pPr>
      <w:rPr>
        <w:rFonts w:ascii="Symbol" w:hAnsi="Symbol" w:hint="default"/>
      </w:rPr>
    </w:lvl>
    <w:lvl w:ilvl="4" w:tplc="54B2BFB4" w:tentative="1">
      <w:start w:val="1"/>
      <w:numFmt w:val="bullet"/>
      <w:lvlText w:val="o"/>
      <w:lvlJc w:val="left"/>
      <w:pPr>
        <w:ind w:left="3600" w:hanging="360"/>
      </w:pPr>
      <w:rPr>
        <w:rFonts w:ascii="Courier New" w:hAnsi="Courier New" w:cs="Courier New" w:hint="default"/>
      </w:rPr>
    </w:lvl>
    <w:lvl w:ilvl="5" w:tplc="15E42C38" w:tentative="1">
      <w:start w:val="1"/>
      <w:numFmt w:val="bullet"/>
      <w:lvlText w:val=""/>
      <w:lvlJc w:val="left"/>
      <w:pPr>
        <w:ind w:left="4320" w:hanging="360"/>
      </w:pPr>
      <w:rPr>
        <w:rFonts w:ascii="Wingdings" w:hAnsi="Wingdings" w:hint="default"/>
      </w:rPr>
    </w:lvl>
    <w:lvl w:ilvl="6" w:tplc="DB32C032" w:tentative="1">
      <w:start w:val="1"/>
      <w:numFmt w:val="bullet"/>
      <w:lvlText w:val=""/>
      <w:lvlJc w:val="left"/>
      <w:pPr>
        <w:ind w:left="5040" w:hanging="360"/>
      </w:pPr>
      <w:rPr>
        <w:rFonts w:ascii="Symbol" w:hAnsi="Symbol" w:hint="default"/>
      </w:rPr>
    </w:lvl>
    <w:lvl w:ilvl="7" w:tplc="EAAECC74" w:tentative="1">
      <w:start w:val="1"/>
      <w:numFmt w:val="bullet"/>
      <w:lvlText w:val="o"/>
      <w:lvlJc w:val="left"/>
      <w:pPr>
        <w:ind w:left="5760" w:hanging="360"/>
      </w:pPr>
      <w:rPr>
        <w:rFonts w:ascii="Courier New" w:hAnsi="Courier New" w:cs="Courier New" w:hint="default"/>
      </w:rPr>
    </w:lvl>
    <w:lvl w:ilvl="8" w:tplc="3E14DCBE" w:tentative="1">
      <w:start w:val="1"/>
      <w:numFmt w:val="bullet"/>
      <w:lvlText w:val=""/>
      <w:lvlJc w:val="left"/>
      <w:pPr>
        <w:ind w:left="6480" w:hanging="360"/>
      </w:pPr>
      <w:rPr>
        <w:rFonts w:ascii="Wingdings" w:hAnsi="Wingdings" w:hint="default"/>
      </w:rPr>
    </w:lvl>
  </w:abstractNum>
  <w:abstractNum w:abstractNumId="3" w15:restartNumberingAfterBreak="0">
    <w:nsid w:val="122C4E93"/>
    <w:multiLevelType w:val="hybridMultilevel"/>
    <w:tmpl w:val="CF4AFA68"/>
    <w:lvl w:ilvl="0" w:tplc="0F5A612E">
      <w:start w:val="1"/>
      <w:numFmt w:val="bullet"/>
      <w:lvlText w:val=""/>
      <w:lvlJc w:val="left"/>
      <w:pPr>
        <w:ind w:left="720" w:hanging="360"/>
      </w:pPr>
      <w:rPr>
        <w:rFonts w:ascii="Symbol" w:hAnsi="Symbol" w:hint="default"/>
      </w:rPr>
    </w:lvl>
    <w:lvl w:ilvl="1" w:tplc="A7B2C940">
      <w:start w:val="1"/>
      <w:numFmt w:val="bullet"/>
      <w:lvlText w:val="o"/>
      <w:lvlJc w:val="left"/>
      <w:pPr>
        <w:ind w:left="1440" w:hanging="360"/>
      </w:pPr>
      <w:rPr>
        <w:rFonts w:ascii="Courier New" w:hAnsi="Courier New" w:cs="Courier New" w:hint="default"/>
      </w:rPr>
    </w:lvl>
    <w:lvl w:ilvl="2" w:tplc="1360A054">
      <w:start w:val="1"/>
      <w:numFmt w:val="bullet"/>
      <w:lvlText w:val=""/>
      <w:lvlJc w:val="left"/>
      <w:pPr>
        <w:ind w:left="2160" w:hanging="360"/>
      </w:pPr>
      <w:rPr>
        <w:rFonts w:ascii="Wingdings" w:hAnsi="Wingdings" w:hint="default"/>
      </w:rPr>
    </w:lvl>
    <w:lvl w:ilvl="3" w:tplc="3D3E05E0" w:tentative="1">
      <w:start w:val="1"/>
      <w:numFmt w:val="bullet"/>
      <w:lvlText w:val=""/>
      <w:lvlJc w:val="left"/>
      <w:pPr>
        <w:ind w:left="2880" w:hanging="360"/>
      </w:pPr>
      <w:rPr>
        <w:rFonts w:ascii="Symbol" w:hAnsi="Symbol" w:hint="default"/>
      </w:rPr>
    </w:lvl>
    <w:lvl w:ilvl="4" w:tplc="C9A43E3C" w:tentative="1">
      <w:start w:val="1"/>
      <w:numFmt w:val="bullet"/>
      <w:lvlText w:val="o"/>
      <w:lvlJc w:val="left"/>
      <w:pPr>
        <w:ind w:left="3600" w:hanging="360"/>
      </w:pPr>
      <w:rPr>
        <w:rFonts w:ascii="Courier New" w:hAnsi="Courier New" w:cs="Courier New" w:hint="default"/>
      </w:rPr>
    </w:lvl>
    <w:lvl w:ilvl="5" w:tplc="E34ED31E" w:tentative="1">
      <w:start w:val="1"/>
      <w:numFmt w:val="bullet"/>
      <w:lvlText w:val=""/>
      <w:lvlJc w:val="left"/>
      <w:pPr>
        <w:ind w:left="4320" w:hanging="360"/>
      </w:pPr>
      <w:rPr>
        <w:rFonts w:ascii="Wingdings" w:hAnsi="Wingdings" w:hint="default"/>
      </w:rPr>
    </w:lvl>
    <w:lvl w:ilvl="6" w:tplc="DDAC9E1A" w:tentative="1">
      <w:start w:val="1"/>
      <w:numFmt w:val="bullet"/>
      <w:lvlText w:val=""/>
      <w:lvlJc w:val="left"/>
      <w:pPr>
        <w:ind w:left="5040" w:hanging="360"/>
      </w:pPr>
      <w:rPr>
        <w:rFonts w:ascii="Symbol" w:hAnsi="Symbol" w:hint="default"/>
      </w:rPr>
    </w:lvl>
    <w:lvl w:ilvl="7" w:tplc="F88EE508" w:tentative="1">
      <w:start w:val="1"/>
      <w:numFmt w:val="bullet"/>
      <w:lvlText w:val="o"/>
      <w:lvlJc w:val="left"/>
      <w:pPr>
        <w:ind w:left="5760" w:hanging="360"/>
      </w:pPr>
      <w:rPr>
        <w:rFonts w:ascii="Courier New" w:hAnsi="Courier New" w:cs="Courier New" w:hint="default"/>
      </w:rPr>
    </w:lvl>
    <w:lvl w:ilvl="8" w:tplc="F93AC6A6" w:tentative="1">
      <w:start w:val="1"/>
      <w:numFmt w:val="bullet"/>
      <w:lvlText w:val=""/>
      <w:lvlJc w:val="left"/>
      <w:pPr>
        <w:ind w:left="6480" w:hanging="360"/>
      </w:pPr>
      <w:rPr>
        <w:rFonts w:ascii="Wingdings" w:hAnsi="Wingdings" w:hint="default"/>
      </w:rPr>
    </w:lvl>
  </w:abstractNum>
  <w:abstractNum w:abstractNumId="4" w15:restartNumberingAfterBreak="0">
    <w:nsid w:val="16ED3959"/>
    <w:multiLevelType w:val="hybridMultilevel"/>
    <w:tmpl w:val="AF783C28"/>
    <w:lvl w:ilvl="0" w:tplc="5C64CC1C">
      <w:start w:val="1"/>
      <w:numFmt w:val="decimal"/>
      <w:lvlText w:val="%1)"/>
      <w:lvlJc w:val="left"/>
      <w:pPr>
        <w:ind w:left="720" w:hanging="360"/>
      </w:pPr>
    </w:lvl>
    <w:lvl w:ilvl="1" w:tplc="D0560032">
      <w:start w:val="1"/>
      <w:numFmt w:val="lowerLetter"/>
      <w:lvlText w:val="%2."/>
      <w:lvlJc w:val="left"/>
      <w:pPr>
        <w:ind w:left="1440" w:hanging="360"/>
      </w:pPr>
    </w:lvl>
    <w:lvl w:ilvl="2" w:tplc="E3B8B558" w:tentative="1">
      <w:start w:val="1"/>
      <w:numFmt w:val="lowerRoman"/>
      <w:lvlText w:val="%3."/>
      <w:lvlJc w:val="right"/>
      <w:pPr>
        <w:ind w:left="2160" w:hanging="180"/>
      </w:pPr>
    </w:lvl>
    <w:lvl w:ilvl="3" w:tplc="88FC8C68" w:tentative="1">
      <w:start w:val="1"/>
      <w:numFmt w:val="decimal"/>
      <w:lvlText w:val="%4."/>
      <w:lvlJc w:val="left"/>
      <w:pPr>
        <w:ind w:left="2880" w:hanging="360"/>
      </w:pPr>
    </w:lvl>
    <w:lvl w:ilvl="4" w:tplc="1B1452EE" w:tentative="1">
      <w:start w:val="1"/>
      <w:numFmt w:val="lowerLetter"/>
      <w:lvlText w:val="%5."/>
      <w:lvlJc w:val="left"/>
      <w:pPr>
        <w:ind w:left="3600" w:hanging="360"/>
      </w:pPr>
    </w:lvl>
    <w:lvl w:ilvl="5" w:tplc="D4567892" w:tentative="1">
      <w:start w:val="1"/>
      <w:numFmt w:val="lowerRoman"/>
      <w:lvlText w:val="%6."/>
      <w:lvlJc w:val="right"/>
      <w:pPr>
        <w:ind w:left="4320" w:hanging="180"/>
      </w:pPr>
    </w:lvl>
    <w:lvl w:ilvl="6" w:tplc="F53A5878" w:tentative="1">
      <w:start w:val="1"/>
      <w:numFmt w:val="decimal"/>
      <w:lvlText w:val="%7."/>
      <w:lvlJc w:val="left"/>
      <w:pPr>
        <w:ind w:left="5040" w:hanging="360"/>
      </w:pPr>
    </w:lvl>
    <w:lvl w:ilvl="7" w:tplc="846C922A" w:tentative="1">
      <w:start w:val="1"/>
      <w:numFmt w:val="lowerLetter"/>
      <w:lvlText w:val="%8."/>
      <w:lvlJc w:val="left"/>
      <w:pPr>
        <w:ind w:left="5760" w:hanging="360"/>
      </w:pPr>
    </w:lvl>
    <w:lvl w:ilvl="8" w:tplc="CCA0B610" w:tentative="1">
      <w:start w:val="1"/>
      <w:numFmt w:val="lowerRoman"/>
      <w:lvlText w:val="%9."/>
      <w:lvlJc w:val="right"/>
      <w:pPr>
        <w:ind w:left="6480" w:hanging="180"/>
      </w:pPr>
    </w:lvl>
  </w:abstractNum>
  <w:abstractNum w:abstractNumId="5" w15:restartNumberingAfterBreak="0">
    <w:nsid w:val="177812C9"/>
    <w:multiLevelType w:val="multilevel"/>
    <w:tmpl w:val="BA888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D13193"/>
    <w:multiLevelType w:val="hybridMultilevel"/>
    <w:tmpl w:val="4044CA4E"/>
    <w:lvl w:ilvl="0" w:tplc="24486836">
      <w:numFmt w:val="bullet"/>
      <w:lvlText w:val="•"/>
      <w:lvlJc w:val="left"/>
      <w:pPr>
        <w:ind w:left="1665" w:hanging="1305"/>
      </w:pPr>
      <w:rPr>
        <w:rFonts w:ascii="Calibri" w:eastAsia="Calibri" w:hAnsi="Calibri" w:cs="Calibri" w:hint="default"/>
      </w:rPr>
    </w:lvl>
    <w:lvl w:ilvl="1" w:tplc="6DCC97BC" w:tentative="1">
      <w:start w:val="1"/>
      <w:numFmt w:val="bullet"/>
      <w:lvlText w:val="o"/>
      <w:lvlJc w:val="left"/>
      <w:pPr>
        <w:ind w:left="1440" w:hanging="360"/>
      </w:pPr>
      <w:rPr>
        <w:rFonts w:ascii="Courier New" w:hAnsi="Courier New" w:cs="Courier New" w:hint="default"/>
      </w:rPr>
    </w:lvl>
    <w:lvl w:ilvl="2" w:tplc="9E7204A0" w:tentative="1">
      <w:start w:val="1"/>
      <w:numFmt w:val="bullet"/>
      <w:lvlText w:val=""/>
      <w:lvlJc w:val="left"/>
      <w:pPr>
        <w:ind w:left="2160" w:hanging="360"/>
      </w:pPr>
      <w:rPr>
        <w:rFonts w:ascii="Wingdings" w:hAnsi="Wingdings" w:hint="default"/>
      </w:rPr>
    </w:lvl>
    <w:lvl w:ilvl="3" w:tplc="EB86F62A" w:tentative="1">
      <w:start w:val="1"/>
      <w:numFmt w:val="bullet"/>
      <w:lvlText w:val=""/>
      <w:lvlJc w:val="left"/>
      <w:pPr>
        <w:ind w:left="2880" w:hanging="360"/>
      </w:pPr>
      <w:rPr>
        <w:rFonts w:ascii="Symbol" w:hAnsi="Symbol" w:hint="default"/>
      </w:rPr>
    </w:lvl>
    <w:lvl w:ilvl="4" w:tplc="62A48F4A" w:tentative="1">
      <w:start w:val="1"/>
      <w:numFmt w:val="bullet"/>
      <w:lvlText w:val="o"/>
      <w:lvlJc w:val="left"/>
      <w:pPr>
        <w:ind w:left="3600" w:hanging="360"/>
      </w:pPr>
      <w:rPr>
        <w:rFonts w:ascii="Courier New" w:hAnsi="Courier New" w:cs="Courier New" w:hint="default"/>
      </w:rPr>
    </w:lvl>
    <w:lvl w:ilvl="5" w:tplc="B39291BA" w:tentative="1">
      <w:start w:val="1"/>
      <w:numFmt w:val="bullet"/>
      <w:lvlText w:val=""/>
      <w:lvlJc w:val="left"/>
      <w:pPr>
        <w:ind w:left="4320" w:hanging="360"/>
      </w:pPr>
      <w:rPr>
        <w:rFonts w:ascii="Wingdings" w:hAnsi="Wingdings" w:hint="default"/>
      </w:rPr>
    </w:lvl>
    <w:lvl w:ilvl="6" w:tplc="3894EAA4" w:tentative="1">
      <w:start w:val="1"/>
      <w:numFmt w:val="bullet"/>
      <w:lvlText w:val=""/>
      <w:lvlJc w:val="left"/>
      <w:pPr>
        <w:ind w:left="5040" w:hanging="360"/>
      </w:pPr>
      <w:rPr>
        <w:rFonts w:ascii="Symbol" w:hAnsi="Symbol" w:hint="default"/>
      </w:rPr>
    </w:lvl>
    <w:lvl w:ilvl="7" w:tplc="28D6F4EA" w:tentative="1">
      <w:start w:val="1"/>
      <w:numFmt w:val="bullet"/>
      <w:lvlText w:val="o"/>
      <w:lvlJc w:val="left"/>
      <w:pPr>
        <w:ind w:left="5760" w:hanging="360"/>
      </w:pPr>
      <w:rPr>
        <w:rFonts w:ascii="Courier New" w:hAnsi="Courier New" w:cs="Courier New" w:hint="default"/>
      </w:rPr>
    </w:lvl>
    <w:lvl w:ilvl="8" w:tplc="424837F0" w:tentative="1">
      <w:start w:val="1"/>
      <w:numFmt w:val="bullet"/>
      <w:lvlText w:val=""/>
      <w:lvlJc w:val="left"/>
      <w:pPr>
        <w:ind w:left="6480" w:hanging="360"/>
      </w:pPr>
      <w:rPr>
        <w:rFonts w:ascii="Wingdings" w:hAnsi="Wingdings" w:hint="default"/>
      </w:rPr>
    </w:lvl>
  </w:abstractNum>
  <w:abstractNum w:abstractNumId="7" w15:restartNumberingAfterBreak="0">
    <w:nsid w:val="1BF244A3"/>
    <w:multiLevelType w:val="hybridMultilevel"/>
    <w:tmpl w:val="B42EB90E"/>
    <w:lvl w:ilvl="0" w:tplc="DAAE0708">
      <w:numFmt w:val="bullet"/>
      <w:lvlText w:val="•"/>
      <w:lvlJc w:val="left"/>
      <w:pPr>
        <w:ind w:left="1665" w:hanging="1305"/>
      </w:pPr>
      <w:rPr>
        <w:rFonts w:ascii="Calibri" w:eastAsia="Calibri" w:hAnsi="Calibri" w:cs="Calibri" w:hint="default"/>
      </w:rPr>
    </w:lvl>
    <w:lvl w:ilvl="1" w:tplc="1B144082" w:tentative="1">
      <w:start w:val="1"/>
      <w:numFmt w:val="bullet"/>
      <w:lvlText w:val="o"/>
      <w:lvlJc w:val="left"/>
      <w:pPr>
        <w:ind w:left="1440" w:hanging="360"/>
      </w:pPr>
      <w:rPr>
        <w:rFonts w:ascii="Courier New" w:hAnsi="Courier New" w:cs="Courier New" w:hint="default"/>
      </w:rPr>
    </w:lvl>
    <w:lvl w:ilvl="2" w:tplc="2F449726" w:tentative="1">
      <w:start w:val="1"/>
      <w:numFmt w:val="bullet"/>
      <w:lvlText w:val=""/>
      <w:lvlJc w:val="left"/>
      <w:pPr>
        <w:ind w:left="2160" w:hanging="360"/>
      </w:pPr>
      <w:rPr>
        <w:rFonts w:ascii="Wingdings" w:hAnsi="Wingdings" w:hint="default"/>
      </w:rPr>
    </w:lvl>
    <w:lvl w:ilvl="3" w:tplc="23B6443A" w:tentative="1">
      <w:start w:val="1"/>
      <w:numFmt w:val="bullet"/>
      <w:lvlText w:val=""/>
      <w:lvlJc w:val="left"/>
      <w:pPr>
        <w:ind w:left="2880" w:hanging="360"/>
      </w:pPr>
      <w:rPr>
        <w:rFonts w:ascii="Symbol" w:hAnsi="Symbol" w:hint="default"/>
      </w:rPr>
    </w:lvl>
    <w:lvl w:ilvl="4" w:tplc="F51840D6" w:tentative="1">
      <w:start w:val="1"/>
      <w:numFmt w:val="bullet"/>
      <w:lvlText w:val="o"/>
      <w:lvlJc w:val="left"/>
      <w:pPr>
        <w:ind w:left="3600" w:hanging="360"/>
      </w:pPr>
      <w:rPr>
        <w:rFonts w:ascii="Courier New" w:hAnsi="Courier New" w:cs="Courier New" w:hint="default"/>
      </w:rPr>
    </w:lvl>
    <w:lvl w:ilvl="5" w:tplc="A3CC414A" w:tentative="1">
      <w:start w:val="1"/>
      <w:numFmt w:val="bullet"/>
      <w:lvlText w:val=""/>
      <w:lvlJc w:val="left"/>
      <w:pPr>
        <w:ind w:left="4320" w:hanging="360"/>
      </w:pPr>
      <w:rPr>
        <w:rFonts w:ascii="Wingdings" w:hAnsi="Wingdings" w:hint="default"/>
      </w:rPr>
    </w:lvl>
    <w:lvl w:ilvl="6" w:tplc="1180D524" w:tentative="1">
      <w:start w:val="1"/>
      <w:numFmt w:val="bullet"/>
      <w:lvlText w:val=""/>
      <w:lvlJc w:val="left"/>
      <w:pPr>
        <w:ind w:left="5040" w:hanging="360"/>
      </w:pPr>
      <w:rPr>
        <w:rFonts w:ascii="Symbol" w:hAnsi="Symbol" w:hint="default"/>
      </w:rPr>
    </w:lvl>
    <w:lvl w:ilvl="7" w:tplc="83221CE0" w:tentative="1">
      <w:start w:val="1"/>
      <w:numFmt w:val="bullet"/>
      <w:lvlText w:val="o"/>
      <w:lvlJc w:val="left"/>
      <w:pPr>
        <w:ind w:left="5760" w:hanging="360"/>
      </w:pPr>
      <w:rPr>
        <w:rFonts w:ascii="Courier New" w:hAnsi="Courier New" w:cs="Courier New" w:hint="default"/>
      </w:rPr>
    </w:lvl>
    <w:lvl w:ilvl="8" w:tplc="41F49E2C" w:tentative="1">
      <w:start w:val="1"/>
      <w:numFmt w:val="bullet"/>
      <w:lvlText w:val=""/>
      <w:lvlJc w:val="left"/>
      <w:pPr>
        <w:ind w:left="6480" w:hanging="360"/>
      </w:pPr>
      <w:rPr>
        <w:rFonts w:ascii="Wingdings" w:hAnsi="Wingdings" w:hint="default"/>
      </w:rPr>
    </w:lvl>
  </w:abstractNum>
  <w:abstractNum w:abstractNumId="8" w15:restartNumberingAfterBreak="0">
    <w:nsid w:val="24660970"/>
    <w:multiLevelType w:val="hybridMultilevel"/>
    <w:tmpl w:val="F8268C8C"/>
    <w:lvl w:ilvl="0" w:tplc="71682F1A">
      <w:start w:val="1"/>
      <w:numFmt w:val="bullet"/>
      <w:lvlText w:val=""/>
      <w:lvlJc w:val="left"/>
      <w:pPr>
        <w:ind w:left="720" w:hanging="360"/>
      </w:pPr>
      <w:rPr>
        <w:rFonts w:ascii="Symbol" w:hAnsi="Symbol" w:hint="default"/>
      </w:rPr>
    </w:lvl>
    <w:lvl w:ilvl="1" w:tplc="87A89FEA">
      <w:start w:val="1"/>
      <w:numFmt w:val="bullet"/>
      <w:lvlText w:val="o"/>
      <w:lvlJc w:val="left"/>
      <w:pPr>
        <w:ind w:left="1440" w:hanging="360"/>
      </w:pPr>
      <w:rPr>
        <w:rFonts w:ascii="Courier New" w:hAnsi="Courier New" w:cs="Courier New" w:hint="default"/>
      </w:rPr>
    </w:lvl>
    <w:lvl w:ilvl="2" w:tplc="59EC1AB8">
      <w:start w:val="1"/>
      <w:numFmt w:val="bullet"/>
      <w:lvlText w:val=""/>
      <w:lvlJc w:val="left"/>
      <w:pPr>
        <w:ind w:left="2160" w:hanging="360"/>
      </w:pPr>
      <w:rPr>
        <w:rFonts w:ascii="Wingdings" w:hAnsi="Wingdings" w:hint="default"/>
      </w:rPr>
    </w:lvl>
    <w:lvl w:ilvl="3" w:tplc="72602A2A" w:tentative="1">
      <w:start w:val="1"/>
      <w:numFmt w:val="bullet"/>
      <w:lvlText w:val=""/>
      <w:lvlJc w:val="left"/>
      <w:pPr>
        <w:ind w:left="2880" w:hanging="360"/>
      </w:pPr>
      <w:rPr>
        <w:rFonts w:ascii="Symbol" w:hAnsi="Symbol" w:hint="default"/>
      </w:rPr>
    </w:lvl>
    <w:lvl w:ilvl="4" w:tplc="ED208A66" w:tentative="1">
      <w:start w:val="1"/>
      <w:numFmt w:val="bullet"/>
      <w:lvlText w:val="o"/>
      <w:lvlJc w:val="left"/>
      <w:pPr>
        <w:ind w:left="3600" w:hanging="360"/>
      </w:pPr>
      <w:rPr>
        <w:rFonts w:ascii="Courier New" w:hAnsi="Courier New" w:cs="Courier New" w:hint="default"/>
      </w:rPr>
    </w:lvl>
    <w:lvl w:ilvl="5" w:tplc="0ED6A26E" w:tentative="1">
      <w:start w:val="1"/>
      <w:numFmt w:val="bullet"/>
      <w:lvlText w:val=""/>
      <w:lvlJc w:val="left"/>
      <w:pPr>
        <w:ind w:left="4320" w:hanging="360"/>
      </w:pPr>
      <w:rPr>
        <w:rFonts w:ascii="Wingdings" w:hAnsi="Wingdings" w:hint="default"/>
      </w:rPr>
    </w:lvl>
    <w:lvl w:ilvl="6" w:tplc="CB18F214" w:tentative="1">
      <w:start w:val="1"/>
      <w:numFmt w:val="bullet"/>
      <w:lvlText w:val=""/>
      <w:lvlJc w:val="left"/>
      <w:pPr>
        <w:ind w:left="5040" w:hanging="360"/>
      </w:pPr>
      <w:rPr>
        <w:rFonts w:ascii="Symbol" w:hAnsi="Symbol" w:hint="default"/>
      </w:rPr>
    </w:lvl>
    <w:lvl w:ilvl="7" w:tplc="A7B43850" w:tentative="1">
      <w:start w:val="1"/>
      <w:numFmt w:val="bullet"/>
      <w:lvlText w:val="o"/>
      <w:lvlJc w:val="left"/>
      <w:pPr>
        <w:ind w:left="5760" w:hanging="360"/>
      </w:pPr>
      <w:rPr>
        <w:rFonts w:ascii="Courier New" w:hAnsi="Courier New" w:cs="Courier New" w:hint="default"/>
      </w:rPr>
    </w:lvl>
    <w:lvl w:ilvl="8" w:tplc="BDAAA580" w:tentative="1">
      <w:start w:val="1"/>
      <w:numFmt w:val="bullet"/>
      <w:lvlText w:val=""/>
      <w:lvlJc w:val="left"/>
      <w:pPr>
        <w:ind w:left="6480" w:hanging="360"/>
      </w:pPr>
      <w:rPr>
        <w:rFonts w:ascii="Wingdings" w:hAnsi="Wingdings" w:hint="default"/>
      </w:rPr>
    </w:lvl>
  </w:abstractNum>
  <w:abstractNum w:abstractNumId="9"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235D71"/>
    <w:multiLevelType w:val="hybridMultilevel"/>
    <w:tmpl w:val="191833F6"/>
    <w:lvl w:ilvl="0" w:tplc="229E7D0A">
      <w:start w:val="1"/>
      <w:numFmt w:val="bullet"/>
      <w:lvlText w:val=""/>
      <w:lvlJc w:val="left"/>
      <w:pPr>
        <w:ind w:left="720" w:hanging="360"/>
      </w:pPr>
      <w:rPr>
        <w:rFonts w:ascii="Symbol" w:hAnsi="Symbol" w:hint="default"/>
      </w:rPr>
    </w:lvl>
    <w:lvl w:ilvl="1" w:tplc="76C8587E" w:tentative="1">
      <w:start w:val="1"/>
      <w:numFmt w:val="bullet"/>
      <w:lvlText w:val="o"/>
      <w:lvlJc w:val="left"/>
      <w:pPr>
        <w:ind w:left="1440" w:hanging="360"/>
      </w:pPr>
      <w:rPr>
        <w:rFonts w:ascii="Courier New" w:hAnsi="Courier New" w:cs="Courier New" w:hint="default"/>
      </w:rPr>
    </w:lvl>
    <w:lvl w:ilvl="2" w:tplc="582284E0" w:tentative="1">
      <w:start w:val="1"/>
      <w:numFmt w:val="bullet"/>
      <w:lvlText w:val=""/>
      <w:lvlJc w:val="left"/>
      <w:pPr>
        <w:ind w:left="2160" w:hanging="360"/>
      </w:pPr>
      <w:rPr>
        <w:rFonts w:ascii="Wingdings" w:hAnsi="Wingdings" w:hint="default"/>
      </w:rPr>
    </w:lvl>
    <w:lvl w:ilvl="3" w:tplc="19AE6B0E" w:tentative="1">
      <w:start w:val="1"/>
      <w:numFmt w:val="bullet"/>
      <w:lvlText w:val=""/>
      <w:lvlJc w:val="left"/>
      <w:pPr>
        <w:ind w:left="2880" w:hanging="360"/>
      </w:pPr>
      <w:rPr>
        <w:rFonts w:ascii="Symbol" w:hAnsi="Symbol" w:hint="default"/>
      </w:rPr>
    </w:lvl>
    <w:lvl w:ilvl="4" w:tplc="699C1FB6" w:tentative="1">
      <w:start w:val="1"/>
      <w:numFmt w:val="bullet"/>
      <w:lvlText w:val="o"/>
      <w:lvlJc w:val="left"/>
      <w:pPr>
        <w:ind w:left="3600" w:hanging="360"/>
      </w:pPr>
      <w:rPr>
        <w:rFonts w:ascii="Courier New" w:hAnsi="Courier New" w:cs="Courier New" w:hint="default"/>
      </w:rPr>
    </w:lvl>
    <w:lvl w:ilvl="5" w:tplc="F47A8A92" w:tentative="1">
      <w:start w:val="1"/>
      <w:numFmt w:val="bullet"/>
      <w:lvlText w:val=""/>
      <w:lvlJc w:val="left"/>
      <w:pPr>
        <w:ind w:left="4320" w:hanging="360"/>
      </w:pPr>
      <w:rPr>
        <w:rFonts w:ascii="Wingdings" w:hAnsi="Wingdings" w:hint="default"/>
      </w:rPr>
    </w:lvl>
    <w:lvl w:ilvl="6" w:tplc="921E0B32" w:tentative="1">
      <w:start w:val="1"/>
      <w:numFmt w:val="bullet"/>
      <w:lvlText w:val=""/>
      <w:lvlJc w:val="left"/>
      <w:pPr>
        <w:ind w:left="5040" w:hanging="360"/>
      </w:pPr>
      <w:rPr>
        <w:rFonts w:ascii="Symbol" w:hAnsi="Symbol" w:hint="default"/>
      </w:rPr>
    </w:lvl>
    <w:lvl w:ilvl="7" w:tplc="02E8CC76" w:tentative="1">
      <w:start w:val="1"/>
      <w:numFmt w:val="bullet"/>
      <w:lvlText w:val="o"/>
      <w:lvlJc w:val="left"/>
      <w:pPr>
        <w:ind w:left="5760" w:hanging="360"/>
      </w:pPr>
      <w:rPr>
        <w:rFonts w:ascii="Courier New" w:hAnsi="Courier New" w:cs="Courier New" w:hint="default"/>
      </w:rPr>
    </w:lvl>
    <w:lvl w:ilvl="8" w:tplc="75F261B8" w:tentative="1">
      <w:start w:val="1"/>
      <w:numFmt w:val="bullet"/>
      <w:lvlText w:val=""/>
      <w:lvlJc w:val="left"/>
      <w:pPr>
        <w:ind w:left="6480" w:hanging="360"/>
      </w:pPr>
      <w:rPr>
        <w:rFonts w:ascii="Wingdings" w:hAnsi="Wingdings" w:hint="default"/>
      </w:rPr>
    </w:lvl>
  </w:abstractNum>
  <w:abstractNum w:abstractNumId="11" w15:restartNumberingAfterBreak="0">
    <w:nsid w:val="296A7695"/>
    <w:multiLevelType w:val="hybridMultilevel"/>
    <w:tmpl w:val="65D8A462"/>
    <w:lvl w:ilvl="0" w:tplc="84845B8A">
      <w:start w:val="1"/>
      <w:numFmt w:val="bullet"/>
      <w:lvlText w:val=""/>
      <w:lvlJc w:val="left"/>
      <w:pPr>
        <w:ind w:left="720" w:hanging="360"/>
      </w:pPr>
      <w:rPr>
        <w:rFonts w:ascii="Symbol" w:hAnsi="Symbol" w:hint="default"/>
      </w:rPr>
    </w:lvl>
    <w:lvl w:ilvl="1" w:tplc="1DB06D36">
      <w:start w:val="1"/>
      <w:numFmt w:val="bullet"/>
      <w:lvlText w:val=""/>
      <w:lvlJc w:val="left"/>
      <w:pPr>
        <w:ind w:left="1440" w:hanging="360"/>
      </w:pPr>
      <w:rPr>
        <w:rFonts w:ascii="Symbol" w:hAnsi="Symbol" w:hint="default"/>
      </w:rPr>
    </w:lvl>
    <w:lvl w:ilvl="2" w:tplc="4088139A">
      <w:start w:val="1"/>
      <w:numFmt w:val="bullet"/>
      <w:lvlText w:val=""/>
      <w:lvlJc w:val="left"/>
      <w:pPr>
        <w:ind w:left="2160" w:hanging="360"/>
      </w:pPr>
      <w:rPr>
        <w:rFonts w:ascii="Wingdings" w:hAnsi="Wingdings" w:hint="default"/>
      </w:rPr>
    </w:lvl>
    <w:lvl w:ilvl="3" w:tplc="4B6CEA6A" w:tentative="1">
      <w:start w:val="1"/>
      <w:numFmt w:val="bullet"/>
      <w:lvlText w:val=""/>
      <w:lvlJc w:val="left"/>
      <w:pPr>
        <w:ind w:left="2880" w:hanging="360"/>
      </w:pPr>
      <w:rPr>
        <w:rFonts w:ascii="Symbol" w:hAnsi="Symbol" w:hint="default"/>
      </w:rPr>
    </w:lvl>
    <w:lvl w:ilvl="4" w:tplc="639497BA" w:tentative="1">
      <w:start w:val="1"/>
      <w:numFmt w:val="bullet"/>
      <w:lvlText w:val="o"/>
      <w:lvlJc w:val="left"/>
      <w:pPr>
        <w:ind w:left="3600" w:hanging="360"/>
      </w:pPr>
      <w:rPr>
        <w:rFonts w:ascii="Courier New" w:hAnsi="Courier New" w:cs="Courier New" w:hint="default"/>
      </w:rPr>
    </w:lvl>
    <w:lvl w:ilvl="5" w:tplc="42FE7A7C" w:tentative="1">
      <w:start w:val="1"/>
      <w:numFmt w:val="bullet"/>
      <w:lvlText w:val=""/>
      <w:lvlJc w:val="left"/>
      <w:pPr>
        <w:ind w:left="4320" w:hanging="360"/>
      </w:pPr>
      <w:rPr>
        <w:rFonts w:ascii="Wingdings" w:hAnsi="Wingdings" w:hint="default"/>
      </w:rPr>
    </w:lvl>
    <w:lvl w:ilvl="6" w:tplc="4C8E5A60" w:tentative="1">
      <w:start w:val="1"/>
      <w:numFmt w:val="bullet"/>
      <w:lvlText w:val=""/>
      <w:lvlJc w:val="left"/>
      <w:pPr>
        <w:ind w:left="5040" w:hanging="360"/>
      </w:pPr>
      <w:rPr>
        <w:rFonts w:ascii="Symbol" w:hAnsi="Symbol" w:hint="default"/>
      </w:rPr>
    </w:lvl>
    <w:lvl w:ilvl="7" w:tplc="8024755E" w:tentative="1">
      <w:start w:val="1"/>
      <w:numFmt w:val="bullet"/>
      <w:lvlText w:val="o"/>
      <w:lvlJc w:val="left"/>
      <w:pPr>
        <w:ind w:left="5760" w:hanging="360"/>
      </w:pPr>
      <w:rPr>
        <w:rFonts w:ascii="Courier New" w:hAnsi="Courier New" w:cs="Courier New" w:hint="default"/>
      </w:rPr>
    </w:lvl>
    <w:lvl w:ilvl="8" w:tplc="0B76E998" w:tentative="1">
      <w:start w:val="1"/>
      <w:numFmt w:val="bullet"/>
      <w:lvlText w:val=""/>
      <w:lvlJc w:val="left"/>
      <w:pPr>
        <w:ind w:left="6480" w:hanging="360"/>
      </w:pPr>
      <w:rPr>
        <w:rFonts w:ascii="Wingdings" w:hAnsi="Wingdings" w:hint="default"/>
      </w:rPr>
    </w:lvl>
  </w:abstractNum>
  <w:abstractNum w:abstractNumId="12" w15:restartNumberingAfterBreak="0">
    <w:nsid w:val="2A5A0953"/>
    <w:multiLevelType w:val="hybridMultilevel"/>
    <w:tmpl w:val="50ECF81E"/>
    <w:lvl w:ilvl="0" w:tplc="17A8E456">
      <w:start w:val="1"/>
      <w:numFmt w:val="bullet"/>
      <w:lvlText w:val=""/>
      <w:lvlJc w:val="left"/>
      <w:pPr>
        <w:ind w:left="720" w:hanging="360"/>
      </w:pPr>
      <w:rPr>
        <w:rFonts w:ascii="Symbol" w:hAnsi="Symbol" w:hint="default"/>
      </w:rPr>
    </w:lvl>
    <w:lvl w:ilvl="1" w:tplc="6BA88780">
      <w:start w:val="1"/>
      <w:numFmt w:val="bullet"/>
      <w:lvlText w:val="o"/>
      <w:lvlJc w:val="left"/>
      <w:pPr>
        <w:ind w:left="1440" w:hanging="360"/>
      </w:pPr>
      <w:rPr>
        <w:rFonts w:ascii="Courier New" w:hAnsi="Courier New" w:cs="Courier New" w:hint="default"/>
      </w:rPr>
    </w:lvl>
    <w:lvl w:ilvl="2" w:tplc="BF001C9C">
      <w:start w:val="1"/>
      <w:numFmt w:val="bullet"/>
      <w:lvlText w:val=""/>
      <w:lvlJc w:val="left"/>
      <w:pPr>
        <w:ind w:left="2160" w:hanging="360"/>
      </w:pPr>
      <w:rPr>
        <w:rFonts w:ascii="Wingdings" w:hAnsi="Wingdings" w:hint="default"/>
      </w:rPr>
    </w:lvl>
    <w:lvl w:ilvl="3" w:tplc="0EA67756" w:tentative="1">
      <w:start w:val="1"/>
      <w:numFmt w:val="bullet"/>
      <w:lvlText w:val=""/>
      <w:lvlJc w:val="left"/>
      <w:pPr>
        <w:ind w:left="2880" w:hanging="360"/>
      </w:pPr>
      <w:rPr>
        <w:rFonts w:ascii="Symbol" w:hAnsi="Symbol" w:hint="default"/>
      </w:rPr>
    </w:lvl>
    <w:lvl w:ilvl="4" w:tplc="C27A7442" w:tentative="1">
      <w:start w:val="1"/>
      <w:numFmt w:val="bullet"/>
      <w:lvlText w:val="o"/>
      <w:lvlJc w:val="left"/>
      <w:pPr>
        <w:ind w:left="3600" w:hanging="360"/>
      </w:pPr>
      <w:rPr>
        <w:rFonts w:ascii="Courier New" w:hAnsi="Courier New" w:cs="Courier New" w:hint="default"/>
      </w:rPr>
    </w:lvl>
    <w:lvl w:ilvl="5" w:tplc="6BCE46FA" w:tentative="1">
      <w:start w:val="1"/>
      <w:numFmt w:val="bullet"/>
      <w:lvlText w:val=""/>
      <w:lvlJc w:val="left"/>
      <w:pPr>
        <w:ind w:left="4320" w:hanging="360"/>
      </w:pPr>
      <w:rPr>
        <w:rFonts w:ascii="Wingdings" w:hAnsi="Wingdings" w:hint="default"/>
      </w:rPr>
    </w:lvl>
    <w:lvl w:ilvl="6" w:tplc="3740E4D6" w:tentative="1">
      <w:start w:val="1"/>
      <w:numFmt w:val="bullet"/>
      <w:lvlText w:val=""/>
      <w:lvlJc w:val="left"/>
      <w:pPr>
        <w:ind w:left="5040" w:hanging="360"/>
      </w:pPr>
      <w:rPr>
        <w:rFonts w:ascii="Symbol" w:hAnsi="Symbol" w:hint="default"/>
      </w:rPr>
    </w:lvl>
    <w:lvl w:ilvl="7" w:tplc="7324CF1E" w:tentative="1">
      <w:start w:val="1"/>
      <w:numFmt w:val="bullet"/>
      <w:lvlText w:val="o"/>
      <w:lvlJc w:val="left"/>
      <w:pPr>
        <w:ind w:left="5760" w:hanging="360"/>
      </w:pPr>
      <w:rPr>
        <w:rFonts w:ascii="Courier New" w:hAnsi="Courier New" w:cs="Courier New" w:hint="default"/>
      </w:rPr>
    </w:lvl>
    <w:lvl w:ilvl="8" w:tplc="491638F8" w:tentative="1">
      <w:start w:val="1"/>
      <w:numFmt w:val="bullet"/>
      <w:lvlText w:val=""/>
      <w:lvlJc w:val="left"/>
      <w:pPr>
        <w:ind w:left="6480" w:hanging="360"/>
      </w:pPr>
      <w:rPr>
        <w:rFonts w:ascii="Wingdings" w:hAnsi="Wingdings" w:hint="default"/>
      </w:rPr>
    </w:lvl>
  </w:abstractNum>
  <w:abstractNum w:abstractNumId="13" w15:restartNumberingAfterBreak="0">
    <w:nsid w:val="37917C50"/>
    <w:multiLevelType w:val="hybridMultilevel"/>
    <w:tmpl w:val="D1289E6E"/>
    <w:lvl w:ilvl="0" w:tplc="632C299A">
      <w:start w:val="1"/>
      <w:numFmt w:val="bullet"/>
      <w:lvlText w:val=""/>
      <w:lvlJc w:val="left"/>
      <w:pPr>
        <w:ind w:left="1665" w:hanging="1305"/>
      </w:pPr>
      <w:rPr>
        <w:rFonts w:ascii="Symbol" w:hAnsi="Symbol" w:hint="default"/>
      </w:rPr>
    </w:lvl>
    <w:lvl w:ilvl="1" w:tplc="532AECFC" w:tentative="1">
      <w:start w:val="1"/>
      <w:numFmt w:val="bullet"/>
      <w:lvlText w:val="o"/>
      <w:lvlJc w:val="left"/>
      <w:pPr>
        <w:ind w:left="1440" w:hanging="360"/>
      </w:pPr>
      <w:rPr>
        <w:rFonts w:ascii="Courier New" w:hAnsi="Courier New" w:cs="Courier New" w:hint="default"/>
      </w:rPr>
    </w:lvl>
    <w:lvl w:ilvl="2" w:tplc="0F3AA36C" w:tentative="1">
      <w:start w:val="1"/>
      <w:numFmt w:val="bullet"/>
      <w:lvlText w:val=""/>
      <w:lvlJc w:val="left"/>
      <w:pPr>
        <w:ind w:left="2160" w:hanging="360"/>
      </w:pPr>
      <w:rPr>
        <w:rFonts w:ascii="Wingdings" w:hAnsi="Wingdings" w:hint="default"/>
      </w:rPr>
    </w:lvl>
    <w:lvl w:ilvl="3" w:tplc="DBE0B678" w:tentative="1">
      <w:start w:val="1"/>
      <w:numFmt w:val="bullet"/>
      <w:lvlText w:val=""/>
      <w:lvlJc w:val="left"/>
      <w:pPr>
        <w:ind w:left="2880" w:hanging="360"/>
      </w:pPr>
      <w:rPr>
        <w:rFonts w:ascii="Symbol" w:hAnsi="Symbol" w:hint="default"/>
      </w:rPr>
    </w:lvl>
    <w:lvl w:ilvl="4" w:tplc="C7408164" w:tentative="1">
      <w:start w:val="1"/>
      <w:numFmt w:val="bullet"/>
      <w:lvlText w:val="o"/>
      <w:lvlJc w:val="left"/>
      <w:pPr>
        <w:ind w:left="3600" w:hanging="360"/>
      </w:pPr>
      <w:rPr>
        <w:rFonts w:ascii="Courier New" w:hAnsi="Courier New" w:cs="Courier New" w:hint="default"/>
      </w:rPr>
    </w:lvl>
    <w:lvl w:ilvl="5" w:tplc="3CF84F34" w:tentative="1">
      <w:start w:val="1"/>
      <w:numFmt w:val="bullet"/>
      <w:lvlText w:val=""/>
      <w:lvlJc w:val="left"/>
      <w:pPr>
        <w:ind w:left="4320" w:hanging="360"/>
      </w:pPr>
      <w:rPr>
        <w:rFonts w:ascii="Wingdings" w:hAnsi="Wingdings" w:hint="default"/>
      </w:rPr>
    </w:lvl>
    <w:lvl w:ilvl="6" w:tplc="009A6352" w:tentative="1">
      <w:start w:val="1"/>
      <w:numFmt w:val="bullet"/>
      <w:lvlText w:val=""/>
      <w:lvlJc w:val="left"/>
      <w:pPr>
        <w:ind w:left="5040" w:hanging="360"/>
      </w:pPr>
      <w:rPr>
        <w:rFonts w:ascii="Symbol" w:hAnsi="Symbol" w:hint="default"/>
      </w:rPr>
    </w:lvl>
    <w:lvl w:ilvl="7" w:tplc="AB6014FA" w:tentative="1">
      <w:start w:val="1"/>
      <w:numFmt w:val="bullet"/>
      <w:lvlText w:val="o"/>
      <w:lvlJc w:val="left"/>
      <w:pPr>
        <w:ind w:left="5760" w:hanging="360"/>
      </w:pPr>
      <w:rPr>
        <w:rFonts w:ascii="Courier New" w:hAnsi="Courier New" w:cs="Courier New" w:hint="default"/>
      </w:rPr>
    </w:lvl>
    <w:lvl w:ilvl="8" w:tplc="31644F28" w:tentative="1">
      <w:start w:val="1"/>
      <w:numFmt w:val="bullet"/>
      <w:lvlText w:val=""/>
      <w:lvlJc w:val="left"/>
      <w:pPr>
        <w:ind w:left="6480" w:hanging="360"/>
      </w:pPr>
      <w:rPr>
        <w:rFonts w:ascii="Wingdings" w:hAnsi="Wingdings" w:hint="default"/>
      </w:rPr>
    </w:lvl>
  </w:abstractNum>
  <w:abstractNum w:abstractNumId="14" w15:restartNumberingAfterBreak="0">
    <w:nsid w:val="37B738ED"/>
    <w:multiLevelType w:val="hybridMultilevel"/>
    <w:tmpl w:val="544417A0"/>
    <w:lvl w:ilvl="0" w:tplc="8A28853E">
      <w:start w:val="1"/>
      <w:numFmt w:val="bullet"/>
      <w:lvlText w:val=""/>
      <w:lvlJc w:val="left"/>
      <w:pPr>
        <w:ind w:left="720" w:hanging="360"/>
      </w:pPr>
      <w:rPr>
        <w:rFonts w:ascii="Symbol" w:hAnsi="Symbol" w:hint="default"/>
      </w:rPr>
    </w:lvl>
    <w:lvl w:ilvl="1" w:tplc="1F241458" w:tentative="1">
      <w:start w:val="1"/>
      <w:numFmt w:val="bullet"/>
      <w:lvlText w:val="o"/>
      <w:lvlJc w:val="left"/>
      <w:pPr>
        <w:ind w:left="1440" w:hanging="360"/>
      </w:pPr>
      <w:rPr>
        <w:rFonts w:ascii="Courier New" w:hAnsi="Courier New" w:cs="Courier New" w:hint="default"/>
      </w:rPr>
    </w:lvl>
    <w:lvl w:ilvl="2" w:tplc="C2864076" w:tentative="1">
      <w:start w:val="1"/>
      <w:numFmt w:val="bullet"/>
      <w:lvlText w:val=""/>
      <w:lvlJc w:val="left"/>
      <w:pPr>
        <w:ind w:left="2160" w:hanging="360"/>
      </w:pPr>
      <w:rPr>
        <w:rFonts w:ascii="Wingdings" w:hAnsi="Wingdings" w:hint="default"/>
      </w:rPr>
    </w:lvl>
    <w:lvl w:ilvl="3" w:tplc="48A8E76E" w:tentative="1">
      <w:start w:val="1"/>
      <w:numFmt w:val="bullet"/>
      <w:lvlText w:val=""/>
      <w:lvlJc w:val="left"/>
      <w:pPr>
        <w:ind w:left="2880" w:hanging="360"/>
      </w:pPr>
      <w:rPr>
        <w:rFonts w:ascii="Symbol" w:hAnsi="Symbol" w:hint="default"/>
      </w:rPr>
    </w:lvl>
    <w:lvl w:ilvl="4" w:tplc="E52A2226" w:tentative="1">
      <w:start w:val="1"/>
      <w:numFmt w:val="bullet"/>
      <w:lvlText w:val="o"/>
      <w:lvlJc w:val="left"/>
      <w:pPr>
        <w:ind w:left="3600" w:hanging="360"/>
      </w:pPr>
      <w:rPr>
        <w:rFonts w:ascii="Courier New" w:hAnsi="Courier New" w:cs="Courier New" w:hint="default"/>
      </w:rPr>
    </w:lvl>
    <w:lvl w:ilvl="5" w:tplc="5FA480A2" w:tentative="1">
      <w:start w:val="1"/>
      <w:numFmt w:val="bullet"/>
      <w:lvlText w:val=""/>
      <w:lvlJc w:val="left"/>
      <w:pPr>
        <w:ind w:left="4320" w:hanging="360"/>
      </w:pPr>
      <w:rPr>
        <w:rFonts w:ascii="Wingdings" w:hAnsi="Wingdings" w:hint="default"/>
      </w:rPr>
    </w:lvl>
    <w:lvl w:ilvl="6" w:tplc="3AC86570" w:tentative="1">
      <w:start w:val="1"/>
      <w:numFmt w:val="bullet"/>
      <w:lvlText w:val=""/>
      <w:lvlJc w:val="left"/>
      <w:pPr>
        <w:ind w:left="5040" w:hanging="360"/>
      </w:pPr>
      <w:rPr>
        <w:rFonts w:ascii="Symbol" w:hAnsi="Symbol" w:hint="default"/>
      </w:rPr>
    </w:lvl>
    <w:lvl w:ilvl="7" w:tplc="D6F86F64" w:tentative="1">
      <w:start w:val="1"/>
      <w:numFmt w:val="bullet"/>
      <w:lvlText w:val="o"/>
      <w:lvlJc w:val="left"/>
      <w:pPr>
        <w:ind w:left="5760" w:hanging="360"/>
      </w:pPr>
      <w:rPr>
        <w:rFonts w:ascii="Courier New" w:hAnsi="Courier New" w:cs="Courier New" w:hint="default"/>
      </w:rPr>
    </w:lvl>
    <w:lvl w:ilvl="8" w:tplc="CBFC22AA" w:tentative="1">
      <w:start w:val="1"/>
      <w:numFmt w:val="bullet"/>
      <w:lvlText w:val=""/>
      <w:lvlJc w:val="left"/>
      <w:pPr>
        <w:ind w:left="6480" w:hanging="360"/>
      </w:pPr>
      <w:rPr>
        <w:rFonts w:ascii="Wingdings" w:hAnsi="Wingdings" w:hint="default"/>
      </w:rPr>
    </w:lvl>
  </w:abstractNum>
  <w:abstractNum w:abstractNumId="15" w15:restartNumberingAfterBreak="0">
    <w:nsid w:val="39A773E4"/>
    <w:multiLevelType w:val="multilevel"/>
    <w:tmpl w:val="A3489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3F2D2F"/>
    <w:multiLevelType w:val="hybridMultilevel"/>
    <w:tmpl w:val="5B3ED8C6"/>
    <w:lvl w:ilvl="0" w:tplc="BF68A010">
      <w:start w:val="1"/>
      <w:numFmt w:val="bullet"/>
      <w:lvlText w:val=""/>
      <w:lvlJc w:val="left"/>
      <w:pPr>
        <w:ind w:left="720" w:hanging="360"/>
      </w:pPr>
      <w:rPr>
        <w:rFonts w:ascii="Symbol" w:hAnsi="Symbol" w:hint="default"/>
      </w:rPr>
    </w:lvl>
    <w:lvl w:ilvl="1" w:tplc="FA124836">
      <w:start w:val="1"/>
      <w:numFmt w:val="bullet"/>
      <w:lvlText w:val="o"/>
      <w:lvlJc w:val="left"/>
      <w:pPr>
        <w:ind w:left="1440" w:hanging="360"/>
      </w:pPr>
      <w:rPr>
        <w:rFonts w:ascii="Courier New" w:hAnsi="Courier New" w:cs="Courier New" w:hint="default"/>
      </w:rPr>
    </w:lvl>
    <w:lvl w:ilvl="2" w:tplc="A84C1B9A">
      <w:start w:val="1"/>
      <w:numFmt w:val="bullet"/>
      <w:lvlText w:val=""/>
      <w:lvlJc w:val="left"/>
      <w:pPr>
        <w:ind w:left="2160" w:hanging="360"/>
      </w:pPr>
      <w:rPr>
        <w:rFonts w:ascii="Wingdings" w:hAnsi="Wingdings" w:hint="default"/>
      </w:rPr>
    </w:lvl>
    <w:lvl w:ilvl="3" w:tplc="54AA7A44" w:tentative="1">
      <w:start w:val="1"/>
      <w:numFmt w:val="bullet"/>
      <w:lvlText w:val=""/>
      <w:lvlJc w:val="left"/>
      <w:pPr>
        <w:ind w:left="2880" w:hanging="360"/>
      </w:pPr>
      <w:rPr>
        <w:rFonts w:ascii="Symbol" w:hAnsi="Symbol" w:hint="default"/>
      </w:rPr>
    </w:lvl>
    <w:lvl w:ilvl="4" w:tplc="EF2CF516" w:tentative="1">
      <w:start w:val="1"/>
      <w:numFmt w:val="bullet"/>
      <w:lvlText w:val="o"/>
      <w:lvlJc w:val="left"/>
      <w:pPr>
        <w:ind w:left="3600" w:hanging="360"/>
      </w:pPr>
      <w:rPr>
        <w:rFonts w:ascii="Courier New" w:hAnsi="Courier New" w:cs="Courier New" w:hint="default"/>
      </w:rPr>
    </w:lvl>
    <w:lvl w:ilvl="5" w:tplc="D17ABDC6" w:tentative="1">
      <w:start w:val="1"/>
      <w:numFmt w:val="bullet"/>
      <w:lvlText w:val=""/>
      <w:lvlJc w:val="left"/>
      <w:pPr>
        <w:ind w:left="4320" w:hanging="360"/>
      </w:pPr>
      <w:rPr>
        <w:rFonts w:ascii="Wingdings" w:hAnsi="Wingdings" w:hint="default"/>
      </w:rPr>
    </w:lvl>
    <w:lvl w:ilvl="6" w:tplc="CC346458" w:tentative="1">
      <w:start w:val="1"/>
      <w:numFmt w:val="bullet"/>
      <w:lvlText w:val=""/>
      <w:lvlJc w:val="left"/>
      <w:pPr>
        <w:ind w:left="5040" w:hanging="360"/>
      </w:pPr>
      <w:rPr>
        <w:rFonts w:ascii="Symbol" w:hAnsi="Symbol" w:hint="default"/>
      </w:rPr>
    </w:lvl>
    <w:lvl w:ilvl="7" w:tplc="FD8EF308" w:tentative="1">
      <w:start w:val="1"/>
      <w:numFmt w:val="bullet"/>
      <w:lvlText w:val="o"/>
      <w:lvlJc w:val="left"/>
      <w:pPr>
        <w:ind w:left="5760" w:hanging="360"/>
      </w:pPr>
      <w:rPr>
        <w:rFonts w:ascii="Courier New" w:hAnsi="Courier New" w:cs="Courier New" w:hint="default"/>
      </w:rPr>
    </w:lvl>
    <w:lvl w:ilvl="8" w:tplc="0AC6C0BE" w:tentative="1">
      <w:start w:val="1"/>
      <w:numFmt w:val="bullet"/>
      <w:lvlText w:val=""/>
      <w:lvlJc w:val="left"/>
      <w:pPr>
        <w:ind w:left="6480" w:hanging="360"/>
      </w:pPr>
      <w:rPr>
        <w:rFonts w:ascii="Wingdings" w:hAnsi="Wingdings" w:hint="default"/>
      </w:rPr>
    </w:lvl>
  </w:abstractNum>
  <w:abstractNum w:abstractNumId="17" w15:restartNumberingAfterBreak="0">
    <w:nsid w:val="41C31CA4"/>
    <w:multiLevelType w:val="hybridMultilevel"/>
    <w:tmpl w:val="077C8EF4"/>
    <w:lvl w:ilvl="0" w:tplc="43B84864">
      <w:start w:val="1"/>
      <w:numFmt w:val="bullet"/>
      <w:lvlText w:val=""/>
      <w:lvlJc w:val="left"/>
      <w:pPr>
        <w:ind w:left="1888" w:hanging="360"/>
      </w:pPr>
      <w:rPr>
        <w:rFonts w:ascii="Symbol" w:hAnsi="Symbol" w:hint="default"/>
      </w:rPr>
    </w:lvl>
    <w:lvl w:ilvl="1" w:tplc="95740A5A" w:tentative="1">
      <w:start w:val="1"/>
      <w:numFmt w:val="bullet"/>
      <w:lvlText w:val="o"/>
      <w:lvlJc w:val="left"/>
      <w:pPr>
        <w:ind w:left="2608" w:hanging="360"/>
      </w:pPr>
      <w:rPr>
        <w:rFonts w:ascii="Courier New" w:hAnsi="Courier New" w:cs="Courier New" w:hint="default"/>
      </w:rPr>
    </w:lvl>
    <w:lvl w:ilvl="2" w:tplc="8FC28886" w:tentative="1">
      <w:start w:val="1"/>
      <w:numFmt w:val="bullet"/>
      <w:lvlText w:val=""/>
      <w:lvlJc w:val="left"/>
      <w:pPr>
        <w:ind w:left="3328" w:hanging="360"/>
      </w:pPr>
      <w:rPr>
        <w:rFonts w:ascii="Wingdings" w:hAnsi="Wingdings" w:hint="default"/>
      </w:rPr>
    </w:lvl>
    <w:lvl w:ilvl="3" w:tplc="1FBCD232" w:tentative="1">
      <w:start w:val="1"/>
      <w:numFmt w:val="bullet"/>
      <w:lvlText w:val=""/>
      <w:lvlJc w:val="left"/>
      <w:pPr>
        <w:ind w:left="4048" w:hanging="360"/>
      </w:pPr>
      <w:rPr>
        <w:rFonts w:ascii="Symbol" w:hAnsi="Symbol" w:hint="default"/>
      </w:rPr>
    </w:lvl>
    <w:lvl w:ilvl="4" w:tplc="5E1CE2A0" w:tentative="1">
      <w:start w:val="1"/>
      <w:numFmt w:val="bullet"/>
      <w:lvlText w:val="o"/>
      <w:lvlJc w:val="left"/>
      <w:pPr>
        <w:ind w:left="4768" w:hanging="360"/>
      </w:pPr>
      <w:rPr>
        <w:rFonts w:ascii="Courier New" w:hAnsi="Courier New" w:cs="Courier New" w:hint="default"/>
      </w:rPr>
    </w:lvl>
    <w:lvl w:ilvl="5" w:tplc="B03C705C" w:tentative="1">
      <w:start w:val="1"/>
      <w:numFmt w:val="bullet"/>
      <w:lvlText w:val=""/>
      <w:lvlJc w:val="left"/>
      <w:pPr>
        <w:ind w:left="5488" w:hanging="360"/>
      </w:pPr>
      <w:rPr>
        <w:rFonts w:ascii="Wingdings" w:hAnsi="Wingdings" w:hint="default"/>
      </w:rPr>
    </w:lvl>
    <w:lvl w:ilvl="6" w:tplc="D1CE76F6" w:tentative="1">
      <w:start w:val="1"/>
      <w:numFmt w:val="bullet"/>
      <w:lvlText w:val=""/>
      <w:lvlJc w:val="left"/>
      <w:pPr>
        <w:ind w:left="6208" w:hanging="360"/>
      </w:pPr>
      <w:rPr>
        <w:rFonts w:ascii="Symbol" w:hAnsi="Symbol" w:hint="default"/>
      </w:rPr>
    </w:lvl>
    <w:lvl w:ilvl="7" w:tplc="396A1EF8" w:tentative="1">
      <w:start w:val="1"/>
      <w:numFmt w:val="bullet"/>
      <w:lvlText w:val="o"/>
      <w:lvlJc w:val="left"/>
      <w:pPr>
        <w:ind w:left="6928" w:hanging="360"/>
      </w:pPr>
      <w:rPr>
        <w:rFonts w:ascii="Courier New" w:hAnsi="Courier New" w:cs="Courier New" w:hint="default"/>
      </w:rPr>
    </w:lvl>
    <w:lvl w:ilvl="8" w:tplc="6A00F4DE" w:tentative="1">
      <w:start w:val="1"/>
      <w:numFmt w:val="bullet"/>
      <w:lvlText w:val=""/>
      <w:lvlJc w:val="left"/>
      <w:pPr>
        <w:ind w:left="7648" w:hanging="360"/>
      </w:pPr>
      <w:rPr>
        <w:rFonts w:ascii="Wingdings" w:hAnsi="Wingdings" w:hint="default"/>
      </w:rPr>
    </w:lvl>
  </w:abstractNum>
  <w:abstractNum w:abstractNumId="18" w15:restartNumberingAfterBreak="0">
    <w:nsid w:val="48DF5144"/>
    <w:multiLevelType w:val="hybridMultilevel"/>
    <w:tmpl w:val="A5508FC4"/>
    <w:lvl w:ilvl="0" w:tplc="34E0D79C">
      <w:start w:val="1"/>
      <w:numFmt w:val="bullet"/>
      <w:lvlText w:val=""/>
      <w:lvlJc w:val="left"/>
      <w:pPr>
        <w:ind w:left="720" w:hanging="360"/>
      </w:pPr>
      <w:rPr>
        <w:rFonts w:ascii="Symbol" w:hAnsi="Symbol" w:hint="default"/>
      </w:rPr>
    </w:lvl>
    <w:lvl w:ilvl="1" w:tplc="2A986F10" w:tentative="1">
      <w:start w:val="1"/>
      <w:numFmt w:val="bullet"/>
      <w:lvlText w:val="o"/>
      <w:lvlJc w:val="left"/>
      <w:pPr>
        <w:ind w:left="1440" w:hanging="360"/>
      </w:pPr>
      <w:rPr>
        <w:rFonts w:ascii="Courier New" w:hAnsi="Courier New" w:cs="Courier New" w:hint="default"/>
      </w:rPr>
    </w:lvl>
    <w:lvl w:ilvl="2" w:tplc="3D48660E" w:tentative="1">
      <w:start w:val="1"/>
      <w:numFmt w:val="bullet"/>
      <w:lvlText w:val=""/>
      <w:lvlJc w:val="left"/>
      <w:pPr>
        <w:ind w:left="2160" w:hanging="360"/>
      </w:pPr>
      <w:rPr>
        <w:rFonts w:ascii="Wingdings" w:hAnsi="Wingdings" w:hint="default"/>
      </w:rPr>
    </w:lvl>
    <w:lvl w:ilvl="3" w:tplc="A314E6BA" w:tentative="1">
      <w:start w:val="1"/>
      <w:numFmt w:val="bullet"/>
      <w:lvlText w:val=""/>
      <w:lvlJc w:val="left"/>
      <w:pPr>
        <w:ind w:left="2880" w:hanging="360"/>
      </w:pPr>
      <w:rPr>
        <w:rFonts w:ascii="Symbol" w:hAnsi="Symbol" w:hint="default"/>
      </w:rPr>
    </w:lvl>
    <w:lvl w:ilvl="4" w:tplc="EEF00D3C" w:tentative="1">
      <w:start w:val="1"/>
      <w:numFmt w:val="bullet"/>
      <w:lvlText w:val="o"/>
      <w:lvlJc w:val="left"/>
      <w:pPr>
        <w:ind w:left="3600" w:hanging="360"/>
      </w:pPr>
      <w:rPr>
        <w:rFonts w:ascii="Courier New" w:hAnsi="Courier New" w:cs="Courier New" w:hint="default"/>
      </w:rPr>
    </w:lvl>
    <w:lvl w:ilvl="5" w:tplc="1C2C398A" w:tentative="1">
      <w:start w:val="1"/>
      <w:numFmt w:val="bullet"/>
      <w:lvlText w:val=""/>
      <w:lvlJc w:val="left"/>
      <w:pPr>
        <w:ind w:left="4320" w:hanging="360"/>
      </w:pPr>
      <w:rPr>
        <w:rFonts w:ascii="Wingdings" w:hAnsi="Wingdings" w:hint="default"/>
      </w:rPr>
    </w:lvl>
    <w:lvl w:ilvl="6" w:tplc="F45888FA" w:tentative="1">
      <w:start w:val="1"/>
      <w:numFmt w:val="bullet"/>
      <w:lvlText w:val=""/>
      <w:lvlJc w:val="left"/>
      <w:pPr>
        <w:ind w:left="5040" w:hanging="360"/>
      </w:pPr>
      <w:rPr>
        <w:rFonts w:ascii="Symbol" w:hAnsi="Symbol" w:hint="default"/>
      </w:rPr>
    </w:lvl>
    <w:lvl w:ilvl="7" w:tplc="5DD8BFB8" w:tentative="1">
      <w:start w:val="1"/>
      <w:numFmt w:val="bullet"/>
      <w:lvlText w:val="o"/>
      <w:lvlJc w:val="left"/>
      <w:pPr>
        <w:ind w:left="5760" w:hanging="360"/>
      </w:pPr>
      <w:rPr>
        <w:rFonts w:ascii="Courier New" w:hAnsi="Courier New" w:cs="Courier New" w:hint="default"/>
      </w:rPr>
    </w:lvl>
    <w:lvl w:ilvl="8" w:tplc="9C4CBB2C" w:tentative="1">
      <w:start w:val="1"/>
      <w:numFmt w:val="bullet"/>
      <w:lvlText w:val=""/>
      <w:lvlJc w:val="left"/>
      <w:pPr>
        <w:ind w:left="6480" w:hanging="360"/>
      </w:pPr>
      <w:rPr>
        <w:rFonts w:ascii="Wingdings" w:hAnsi="Wingdings" w:hint="default"/>
      </w:rPr>
    </w:lvl>
  </w:abstractNum>
  <w:abstractNum w:abstractNumId="19" w15:restartNumberingAfterBreak="0">
    <w:nsid w:val="50AF2137"/>
    <w:multiLevelType w:val="hybridMultilevel"/>
    <w:tmpl w:val="04D6CD14"/>
    <w:lvl w:ilvl="0" w:tplc="12E09CBC">
      <w:numFmt w:val="bullet"/>
      <w:lvlText w:val="•"/>
      <w:lvlJc w:val="left"/>
      <w:pPr>
        <w:ind w:left="1665" w:hanging="1305"/>
      </w:pPr>
      <w:rPr>
        <w:rFonts w:ascii="Calibri" w:eastAsia="Calibri" w:hAnsi="Calibri" w:cs="Calibri" w:hint="default"/>
      </w:rPr>
    </w:lvl>
    <w:lvl w:ilvl="1" w:tplc="7D966DE2" w:tentative="1">
      <w:start w:val="1"/>
      <w:numFmt w:val="bullet"/>
      <w:lvlText w:val="o"/>
      <w:lvlJc w:val="left"/>
      <w:pPr>
        <w:ind w:left="1440" w:hanging="360"/>
      </w:pPr>
      <w:rPr>
        <w:rFonts w:ascii="Courier New" w:hAnsi="Courier New" w:cs="Courier New" w:hint="default"/>
      </w:rPr>
    </w:lvl>
    <w:lvl w:ilvl="2" w:tplc="D1BEFE1C" w:tentative="1">
      <w:start w:val="1"/>
      <w:numFmt w:val="bullet"/>
      <w:lvlText w:val=""/>
      <w:lvlJc w:val="left"/>
      <w:pPr>
        <w:ind w:left="2160" w:hanging="360"/>
      </w:pPr>
      <w:rPr>
        <w:rFonts w:ascii="Wingdings" w:hAnsi="Wingdings" w:hint="default"/>
      </w:rPr>
    </w:lvl>
    <w:lvl w:ilvl="3" w:tplc="38A0DA18" w:tentative="1">
      <w:start w:val="1"/>
      <w:numFmt w:val="bullet"/>
      <w:lvlText w:val=""/>
      <w:lvlJc w:val="left"/>
      <w:pPr>
        <w:ind w:left="2880" w:hanging="360"/>
      </w:pPr>
      <w:rPr>
        <w:rFonts w:ascii="Symbol" w:hAnsi="Symbol" w:hint="default"/>
      </w:rPr>
    </w:lvl>
    <w:lvl w:ilvl="4" w:tplc="86BC7B72" w:tentative="1">
      <w:start w:val="1"/>
      <w:numFmt w:val="bullet"/>
      <w:lvlText w:val="o"/>
      <w:lvlJc w:val="left"/>
      <w:pPr>
        <w:ind w:left="3600" w:hanging="360"/>
      </w:pPr>
      <w:rPr>
        <w:rFonts w:ascii="Courier New" w:hAnsi="Courier New" w:cs="Courier New" w:hint="default"/>
      </w:rPr>
    </w:lvl>
    <w:lvl w:ilvl="5" w:tplc="4AA6562E" w:tentative="1">
      <w:start w:val="1"/>
      <w:numFmt w:val="bullet"/>
      <w:lvlText w:val=""/>
      <w:lvlJc w:val="left"/>
      <w:pPr>
        <w:ind w:left="4320" w:hanging="360"/>
      </w:pPr>
      <w:rPr>
        <w:rFonts w:ascii="Wingdings" w:hAnsi="Wingdings" w:hint="default"/>
      </w:rPr>
    </w:lvl>
    <w:lvl w:ilvl="6" w:tplc="8668D71E" w:tentative="1">
      <w:start w:val="1"/>
      <w:numFmt w:val="bullet"/>
      <w:lvlText w:val=""/>
      <w:lvlJc w:val="left"/>
      <w:pPr>
        <w:ind w:left="5040" w:hanging="360"/>
      </w:pPr>
      <w:rPr>
        <w:rFonts w:ascii="Symbol" w:hAnsi="Symbol" w:hint="default"/>
      </w:rPr>
    </w:lvl>
    <w:lvl w:ilvl="7" w:tplc="1B526CD6" w:tentative="1">
      <w:start w:val="1"/>
      <w:numFmt w:val="bullet"/>
      <w:lvlText w:val="o"/>
      <w:lvlJc w:val="left"/>
      <w:pPr>
        <w:ind w:left="5760" w:hanging="360"/>
      </w:pPr>
      <w:rPr>
        <w:rFonts w:ascii="Courier New" w:hAnsi="Courier New" w:cs="Courier New" w:hint="default"/>
      </w:rPr>
    </w:lvl>
    <w:lvl w:ilvl="8" w:tplc="BCE8C04A" w:tentative="1">
      <w:start w:val="1"/>
      <w:numFmt w:val="bullet"/>
      <w:lvlText w:val=""/>
      <w:lvlJc w:val="left"/>
      <w:pPr>
        <w:ind w:left="6480" w:hanging="360"/>
      </w:pPr>
      <w:rPr>
        <w:rFonts w:ascii="Wingdings" w:hAnsi="Wingdings" w:hint="default"/>
      </w:rPr>
    </w:lvl>
  </w:abstractNum>
  <w:abstractNum w:abstractNumId="20" w15:restartNumberingAfterBreak="0">
    <w:nsid w:val="53896E07"/>
    <w:multiLevelType w:val="hybridMultilevel"/>
    <w:tmpl w:val="AE6280A2"/>
    <w:lvl w:ilvl="0" w:tplc="5C549B2E">
      <w:start w:val="1"/>
      <w:numFmt w:val="bullet"/>
      <w:lvlText w:val=""/>
      <w:lvlJc w:val="left"/>
      <w:pPr>
        <w:ind w:left="720" w:hanging="360"/>
      </w:pPr>
      <w:rPr>
        <w:rFonts w:ascii="Symbol" w:hAnsi="Symbol" w:hint="default"/>
      </w:rPr>
    </w:lvl>
    <w:lvl w:ilvl="1" w:tplc="D8DE58FC" w:tentative="1">
      <w:start w:val="1"/>
      <w:numFmt w:val="bullet"/>
      <w:lvlText w:val="o"/>
      <w:lvlJc w:val="left"/>
      <w:pPr>
        <w:ind w:left="1440" w:hanging="360"/>
      </w:pPr>
      <w:rPr>
        <w:rFonts w:ascii="Courier New" w:hAnsi="Courier New" w:cs="Courier New" w:hint="default"/>
      </w:rPr>
    </w:lvl>
    <w:lvl w:ilvl="2" w:tplc="2E389D3E" w:tentative="1">
      <w:start w:val="1"/>
      <w:numFmt w:val="bullet"/>
      <w:lvlText w:val=""/>
      <w:lvlJc w:val="left"/>
      <w:pPr>
        <w:ind w:left="2160" w:hanging="360"/>
      </w:pPr>
      <w:rPr>
        <w:rFonts w:ascii="Wingdings" w:hAnsi="Wingdings" w:hint="default"/>
      </w:rPr>
    </w:lvl>
    <w:lvl w:ilvl="3" w:tplc="E904EC12" w:tentative="1">
      <w:start w:val="1"/>
      <w:numFmt w:val="bullet"/>
      <w:lvlText w:val=""/>
      <w:lvlJc w:val="left"/>
      <w:pPr>
        <w:ind w:left="2880" w:hanging="360"/>
      </w:pPr>
      <w:rPr>
        <w:rFonts w:ascii="Symbol" w:hAnsi="Symbol" w:hint="default"/>
      </w:rPr>
    </w:lvl>
    <w:lvl w:ilvl="4" w:tplc="062E707E" w:tentative="1">
      <w:start w:val="1"/>
      <w:numFmt w:val="bullet"/>
      <w:lvlText w:val="o"/>
      <w:lvlJc w:val="left"/>
      <w:pPr>
        <w:ind w:left="3600" w:hanging="360"/>
      </w:pPr>
      <w:rPr>
        <w:rFonts w:ascii="Courier New" w:hAnsi="Courier New" w:cs="Courier New" w:hint="default"/>
      </w:rPr>
    </w:lvl>
    <w:lvl w:ilvl="5" w:tplc="218E8F08" w:tentative="1">
      <w:start w:val="1"/>
      <w:numFmt w:val="bullet"/>
      <w:lvlText w:val=""/>
      <w:lvlJc w:val="left"/>
      <w:pPr>
        <w:ind w:left="4320" w:hanging="360"/>
      </w:pPr>
      <w:rPr>
        <w:rFonts w:ascii="Wingdings" w:hAnsi="Wingdings" w:hint="default"/>
      </w:rPr>
    </w:lvl>
    <w:lvl w:ilvl="6" w:tplc="B5BEE174" w:tentative="1">
      <w:start w:val="1"/>
      <w:numFmt w:val="bullet"/>
      <w:lvlText w:val=""/>
      <w:lvlJc w:val="left"/>
      <w:pPr>
        <w:ind w:left="5040" w:hanging="360"/>
      </w:pPr>
      <w:rPr>
        <w:rFonts w:ascii="Symbol" w:hAnsi="Symbol" w:hint="default"/>
      </w:rPr>
    </w:lvl>
    <w:lvl w:ilvl="7" w:tplc="DDE2C6C2" w:tentative="1">
      <w:start w:val="1"/>
      <w:numFmt w:val="bullet"/>
      <w:lvlText w:val="o"/>
      <w:lvlJc w:val="left"/>
      <w:pPr>
        <w:ind w:left="5760" w:hanging="360"/>
      </w:pPr>
      <w:rPr>
        <w:rFonts w:ascii="Courier New" w:hAnsi="Courier New" w:cs="Courier New" w:hint="default"/>
      </w:rPr>
    </w:lvl>
    <w:lvl w:ilvl="8" w:tplc="764A7840" w:tentative="1">
      <w:start w:val="1"/>
      <w:numFmt w:val="bullet"/>
      <w:lvlText w:val=""/>
      <w:lvlJc w:val="left"/>
      <w:pPr>
        <w:ind w:left="6480" w:hanging="360"/>
      </w:pPr>
      <w:rPr>
        <w:rFonts w:ascii="Wingdings" w:hAnsi="Wingdings" w:hint="default"/>
      </w:rPr>
    </w:lvl>
  </w:abstractNum>
  <w:abstractNum w:abstractNumId="21" w15:restartNumberingAfterBreak="0">
    <w:nsid w:val="58480E80"/>
    <w:multiLevelType w:val="hybridMultilevel"/>
    <w:tmpl w:val="D80A8B16"/>
    <w:lvl w:ilvl="0" w:tplc="E77E7C88">
      <w:start w:val="1"/>
      <w:numFmt w:val="bullet"/>
      <w:lvlText w:val=""/>
      <w:lvlJc w:val="left"/>
      <w:pPr>
        <w:ind w:left="720" w:hanging="360"/>
      </w:pPr>
      <w:rPr>
        <w:rFonts w:ascii="Symbol" w:hAnsi="Symbol" w:hint="default"/>
      </w:rPr>
    </w:lvl>
    <w:lvl w:ilvl="1" w:tplc="D0E218B4" w:tentative="1">
      <w:start w:val="1"/>
      <w:numFmt w:val="bullet"/>
      <w:lvlText w:val="o"/>
      <w:lvlJc w:val="left"/>
      <w:pPr>
        <w:ind w:left="1440" w:hanging="360"/>
      </w:pPr>
      <w:rPr>
        <w:rFonts w:ascii="Courier New" w:hAnsi="Courier New" w:cs="Courier New" w:hint="default"/>
      </w:rPr>
    </w:lvl>
    <w:lvl w:ilvl="2" w:tplc="070CB2BA" w:tentative="1">
      <w:start w:val="1"/>
      <w:numFmt w:val="bullet"/>
      <w:lvlText w:val=""/>
      <w:lvlJc w:val="left"/>
      <w:pPr>
        <w:ind w:left="2160" w:hanging="360"/>
      </w:pPr>
      <w:rPr>
        <w:rFonts w:ascii="Wingdings" w:hAnsi="Wingdings" w:hint="default"/>
      </w:rPr>
    </w:lvl>
    <w:lvl w:ilvl="3" w:tplc="1DFCC546" w:tentative="1">
      <w:start w:val="1"/>
      <w:numFmt w:val="bullet"/>
      <w:lvlText w:val=""/>
      <w:lvlJc w:val="left"/>
      <w:pPr>
        <w:ind w:left="2880" w:hanging="360"/>
      </w:pPr>
      <w:rPr>
        <w:rFonts w:ascii="Symbol" w:hAnsi="Symbol" w:hint="default"/>
      </w:rPr>
    </w:lvl>
    <w:lvl w:ilvl="4" w:tplc="AFD290E2" w:tentative="1">
      <w:start w:val="1"/>
      <w:numFmt w:val="bullet"/>
      <w:lvlText w:val="o"/>
      <w:lvlJc w:val="left"/>
      <w:pPr>
        <w:ind w:left="3600" w:hanging="360"/>
      </w:pPr>
      <w:rPr>
        <w:rFonts w:ascii="Courier New" w:hAnsi="Courier New" w:cs="Courier New" w:hint="default"/>
      </w:rPr>
    </w:lvl>
    <w:lvl w:ilvl="5" w:tplc="AF74680E" w:tentative="1">
      <w:start w:val="1"/>
      <w:numFmt w:val="bullet"/>
      <w:lvlText w:val=""/>
      <w:lvlJc w:val="left"/>
      <w:pPr>
        <w:ind w:left="4320" w:hanging="360"/>
      </w:pPr>
      <w:rPr>
        <w:rFonts w:ascii="Wingdings" w:hAnsi="Wingdings" w:hint="default"/>
      </w:rPr>
    </w:lvl>
    <w:lvl w:ilvl="6" w:tplc="3A52A8E6" w:tentative="1">
      <w:start w:val="1"/>
      <w:numFmt w:val="bullet"/>
      <w:lvlText w:val=""/>
      <w:lvlJc w:val="left"/>
      <w:pPr>
        <w:ind w:left="5040" w:hanging="360"/>
      </w:pPr>
      <w:rPr>
        <w:rFonts w:ascii="Symbol" w:hAnsi="Symbol" w:hint="default"/>
      </w:rPr>
    </w:lvl>
    <w:lvl w:ilvl="7" w:tplc="05C6BCF4" w:tentative="1">
      <w:start w:val="1"/>
      <w:numFmt w:val="bullet"/>
      <w:lvlText w:val="o"/>
      <w:lvlJc w:val="left"/>
      <w:pPr>
        <w:ind w:left="5760" w:hanging="360"/>
      </w:pPr>
      <w:rPr>
        <w:rFonts w:ascii="Courier New" w:hAnsi="Courier New" w:cs="Courier New" w:hint="default"/>
      </w:rPr>
    </w:lvl>
    <w:lvl w:ilvl="8" w:tplc="50B458CE" w:tentative="1">
      <w:start w:val="1"/>
      <w:numFmt w:val="bullet"/>
      <w:lvlText w:val=""/>
      <w:lvlJc w:val="left"/>
      <w:pPr>
        <w:ind w:left="6480" w:hanging="360"/>
      </w:pPr>
      <w:rPr>
        <w:rFonts w:ascii="Wingdings" w:hAnsi="Wingdings" w:hint="default"/>
      </w:rPr>
    </w:lvl>
  </w:abstractNum>
  <w:abstractNum w:abstractNumId="22" w15:restartNumberingAfterBreak="0">
    <w:nsid w:val="58DE0131"/>
    <w:multiLevelType w:val="hybridMultilevel"/>
    <w:tmpl w:val="C2E69E78"/>
    <w:lvl w:ilvl="0" w:tplc="B0E61DEE">
      <w:start w:val="1"/>
      <w:numFmt w:val="bullet"/>
      <w:lvlText w:val=""/>
      <w:lvlJc w:val="left"/>
      <w:pPr>
        <w:ind w:left="720" w:hanging="360"/>
      </w:pPr>
      <w:rPr>
        <w:rFonts w:ascii="Symbol" w:hAnsi="Symbol" w:hint="default"/>
      </w:rPr>
    </w:lvl>
    <w:lvl w:ilvl="1" w:tplc="80188780" w:tentative="1">
      <w:start w:val="1"/>
      <w:numFmt w:val="bullet"/>
      <w:lvlText w:val="o"/>
      <w:lvlJc w:val="left"/>
      <w:pPr>
        <w:ind w:left="1440" w:hanging="360"/>
      </w:pPr>
      <w:rPr>
        <w:rFonts w:ascii="Courier New" w:hAnsi="Courier New" w:cs="Courier New" w:hint="default"/>
      </w:rPr>
    </w:lvl>
    <w:lvl w:ilvl="2" w:tplc="B7E2F9E4" w:tentative="1">
      <w:start w:val="1"/>
      <w:numFmt w:val="bullet"/>
      <w:lvlText w:val=""/>
      <w:lvlJc w:val="left"/>
      <w:pPr>
        <w:ind w:left="2160" w:hanging="360"/>
      </w:pPr>
      <w:rPr>
        <w:rFonts w:ascii="Wingdings" w:hAnsi="Wingdings" w:hint="default"/>
      </w:rPr>
    </w:lvl>
    <w:lvl w:ilvl="3" w:tplc="43907DD2" w:tentative="1">
      <w:start w:val="1"/>
      <w:numFmt w:val="bullet"/>
      <w:lvlText w:val=""/>
      <w:lvlJc w:val="left"/>
      <w:pPr>
        <w:ind w:left="2880" w:hanging="360"/>
      </w:pPr>
      <w:rPr>
        <w:rFonts w:ascii="Symbol" w:hAnsi="Symbol" w:hint="default"/>
      </w:rPr>
    </w:lvl>
    <w:lvl w:ilvl="4" w:tplc="3F0ACA76" w:tentative="1">
      <w:start w:val="1"/>
      <w:numFmt w:val="bullet"/>
      <w:lvlText w:val="o"/>
      <w:lvlJc w:val="left"/>
      <w:pPr>
        <w:ind w:left="3600" w:hanging="360"/>
      </w:pPr>
      <w:rPr>
        <w:rFonts w:ascii="Courier New" w:hAnsi="Courier New" w:cs="Courier New" w:hint="default"/>
      </w:rPr>
    </w:lvl>
    <w:lvl w:ilvl="5" w:tplc="C8D66178" w:tentative="1">
      <w:start w:val="1"/>
      <w:numFmt w:val="bullet"/>
      <w:lvlText w:val=""/>
      <w:lvlJc w:val="left"/>
      <w:pPr>
        <w:ind w:left="4320" w:hanging="360"/>
      </w:pPr>
      <w:rPr>
        <w:rFonts w:ascii="Wingdings" w:hAnsi="Wingdings" w:hint="default"/>
      </w:rPr>
    </w:lvl>
    <w:lvl w:ilvl="6" w:tplc="CBA4E098" w:tentative="1">
      <w:start w:val="1"/>
      <w:numFmt w:val="bullet"/>
      <w:lvlText w:val=""/>
      <w:lvlJc w:val="left"/>
      <w:pPr>
        <w:ind w:left="5040" w:hanging="360"/>
      </w:pPr>
      <w:rPr>
        <w:rFonts w:ascii="Symbol" w:hAnsi="Symbol" w:hint="default"/>
      </w:rPr>
    </w:lvl>
    <w:lvl w:ilvl="7" w:tplc="D7963DAC" w:tentative="1">
      <w:start w:val="1"/>
      <w:numFmt w:val="bullet"/>
      <w:lvlText w:val="o"/>
      <w:lvlJc w:val="left"/>
      <w:pPr>
        <w:ind w:left="5760" w:hanging="360"/>
      </w:pPr>
      <w:rPr>
        <w:rFonts w:ascii="Courier New" w:hAnsi="Courier New" w:cs="Courier New" w:hint="default"/>
      </w:rPr>
    </w:lvl>
    <w:lvl w:ilvl="8" w:tplc="799491A4" w:tentative="1">
      <w:start w:val="1"/>
      <w:numFmt w:val="bullet"/>
      <w:lvlText w:val=""/>
      <w:lvlJc w:val="left"/>
      <w:pPr>
        <w:ind w:left="6480" w:hanging="360"/>
      </w:pPr>
      <w:rPr>
        <w:rFonts w:ascii="Wingdings" w:hAnsi="Wingdings" w:hint="default"/>
      </w:rPr>
    </w:lvl>
  </w:abstractNum>
  <w:abstractNum w:abstractNumId="23" w15:restartNumberingAfterBreak="0">
    <w:nsid w:val="5FC83C1E"/>
    <w:multiLevelType w:val="hybridMultilevel"/>
    <w:tmpl w:val="2E98EF92"/>
    <w:lvl w:ilvl="0" w:tplc="FCC601E2">
      <w:start w:val="1"/>
      <w:numFmt w:val="bullet"/>
      <w:lvlText w:val=""/>
      <w:lvlJc w:val="left"/>
      <w:pPr>
        <w:ind w:left="720" w:hanging="360"/>
      </w:pPr>
      <w:rPr>
        <w:rFonts w:ascii="Symbol" w:hAnsi="Symbol" w:hint="default"/>
      </w:rPr>
    </w:lvl>
    <w:lvl w:ilvl="1" w:tplc="78B2E2EE" w:tentative="1">
      <w:start w:val="1"/>
      <w:numFmt w:val="bullet"/>
      <w:lvlText w:val="o"/>
      <w:lvlJc w:val="left"/>
      <w:pPr>
        <w:ind w:left="1440" w:hanging="360"/>
      </w:pPr>
      <w:rPr>
        <w:rFonts w:ascii="Courier New" w:hAnsi="Courier New" w:cs="Courier New" w:hint="default"/>
      </w:rPr>
    </w:lvl>
    <w:lvl w:ilvl="2" w:tplc="70B44D26" w:tentative="1">
      <w:start w:val="1"/>
      <w:numFmt w:val="bullet"/>
      <w:lvlText w:val=""/>
      <w:lvlJc w:val="left"/>
      <w:pPr>
        <w:ind w:left="2160" w:hanging="360"/>
      </w:pPr>
      <w:rPr>
        <w:rFonts w:ascii="Wingdings" w:hAnsi="Wingdings" w:hint="default"/>
      </w:rPr>
    </w:lvl>
    <w:lvl w:ilvl="3" w:tplc="1C040BE2" w:tentative="1">
      <w:start w:val="1"/>
      <w:numFmt w:val="bullet"/>
      <w:lvlText w:val=""/>
      <w:lvlJc w:val="left"/>
      <w:pPr>
        <w:ind w:left="2880" w:hanging="360"/>
      </w:pPr>
      <w:rPr>
        <w:rFonts w:ascii="Symbol" w:hAnsi="Symbol" w:hint="default"/>
      </w:rPr>
    </w:lvl>
    <w:lvl w:ilvl="4" w:tplc="5F2483C6" w:tentative="1">
      <w:start w:val="1"/>
      <w:numFmt w:val="bullet"/>
      <w:lvlText w:val="o"/>
      <w:lvlJc w:val="left"/>
      <w:pPr>
        <w:ind w:left="3600" w:hanging="360"/>
      </w:pPr>
      <w:rPr>
        <w:rFonts w:ascii="Courier New" w:hAnsi="Courier New" w:cs="Courier New" w:hint="default"/>
      </w:rPr>
    </w:lvl>
    <w:lvl w:ilvl="5" w:tplc="C7E2D1F4" w:tentative="1">
      <w:start w:val="1"/>
      <w:numFmt w:val="bullet"/>
      <w:lvlText w:val=""/>
      <w:lvlJc w:val="left"/>
      <w:pPr>
        <w:ind w:left="4320" w:hanging="360"/>
      </w:pPr>
      <w:rPr>
        <w:rFonts w:ascii="Wingdings" w:hAnsi="Wingdings" w:hint="default"/>
      </w:rPr>
    </w:lvl>
    <w:lvl w:ilvl="6" w:tplc="351005EC" w:tentative="1">
      <w:start w:val="1"/>
      <w:numFmt w:val="bullet"/>
      <w:lvlText w:val=""/>
      <w:lvlJc w:val="left"/>
      <w:pPr>
        <w:ind w:left="5040" w:hanging="360"/>
      </w:pPr>
      <w:rPr>
        <w:rFonts w:ascii="Symbol" w:hAnsi="Symbol" w:hint="default"/>
      </w:rPr>
    </w:lvl>
    <w:lvl w:ilvl="7" w:tplc="717C048E" w:tentative="1">
      <w:start w:val="1"/>
      <w:numFmt w:val="bullet"/>
      <w:lvlText w:val="o"/>
      <w:lvlJc w:val="left"/>
      <w:pPr>
        <w:ind w:left="5760" w:hanging="360"/>
      </w:pPr>
      <w:rPr>
        <w:rFonts w:ascii="Courier New" w:hAnsi="Courier New" w:cs="Courier New" w:hint="default"/>
      </w:rPr>
    </w:lvl>
    <w:lvl w:ilvl="8" w:tplc="331629A2" w:tentative="1">
      <w:start w:val="1"/>
      <w:numFmt w:val="bullet"/>
      <w:lvlText w:val=""/>
      <w:lvlJc w:val="left"/>
      <w:pPr>
        <w:ind w:left="6480" w:hanging="360"/>
      </w:pPr>
      <w:rPr>
        <w:rFonts w:ascii="Wingdings" w:hAnsi="Wingdings" w:hint="default"/>
      </w:rPr>
    </w:lvl>
  </w:abstractNum>
  <w:abstractNum w:abstractNumId="24" w15:restartNumberingAfterBreak="0">
    <w:nsid w:val="65274F74"/>
    <w:multiLevelType w:val="hybridMultilevel"/>
    <w:tmpl w:val="D758098A"/>
    <w:lvl w:ilvl="0" w:tplc="2200B060">
      <w:start w:val="1"/>
      <w:numFmt w:val="bullet"/>
      <w:lvlText w:val=""/>
      <w:lvlJc w:val="left"/>
      <w:pPr>
        <w:ind w:left="720" w:hanging="360"/>
      </w:pPr>
      <w:rPr>
        <w:rFonts w:ascii="Symbol" w:hAnsi="Symbol" w:hint="default"/>
      </w:rPr>
    </w:lvl>
    <w:lvl w:ilvl="1" w:tplc="BE625154">
      <w:start w:val="1"/>
      <w:numFmt w:val="bullet"/>
      <w:lvlText w:val="o"/>
      <w:lvlJc w:val="left"/>
      <w:pPr>
        <w:ind w:left="1440" w:hanging="360"/>
      </w:pPr>
      <w:rPr>
        <w:rFonts w:ascii="Courier New" w:hAnsi="Courier New" w:cs="Courier New" w:hint="default"/>
      </w:rPr>
    </w:lvl>
    <w:lvl w:ilvl="2" w:tplc="89FE4956" w:tentative="1">
      <w:start w:val="1"/>
      <w:numFmt w:val="bullet"/>
      <w:lvlText w:val=""/>
      <w:lvlJc w:val="left"/>
      <w:pPr>
        <w:ind w:left="2160" w:hanging="360"/>
      </w:pPr>
      <w:rPr>
        <w:rFonts w:ascii="Wingdings" w:hAnsi="Wingdings" w:hint="default"/>
      </w:rPr>
    </w:lvl>
    <w:lvl w:ilvl="3" w:tplc="C8DAEC14" w:tentative="1">
      <w:start w:val="1"/>
      <w:numFmt w:val="bullet"/>
      <w:lvlText w:val=""/>
      <w:lvlJc w:val="left"/>
      <w:pPr>
        <w:ind w:left="2880" w:hanging="360"/>
      </w:pPr>
      <w:rPr>
        <w:rFonts w:ascii="Symbol" w:hAnsi="Symbol" w:hint="default"/>
      </w:rPr>
    </w:lvl>
    <w:lvl w:ilvl="4" w:tplc="5ADC2D1E" w:tentative="1">
      <w:start w:val="1"/>
      <w:numFmt w:val="bullet"/>
      <w:lvlText w:val="o"/>
      <w:lvlJc w:val="left"/>
      <w:pPr>
        <w:ind w:left="3600" w:hanging="360"/>
      </w:pPr>
      <w:rPr>
        <w:rFonts w:ascii="Courier New" w:hAnsi="Courier New" w:cs="Courier New" w:hint="default"/>
      </w:rPr>
    </w:lvl>
    <w:lvl w:ilvl="5" w:tplc="3F0283A2" w:tentative="1">
      <w:start w:val="1"/>
      <w:numFmt w:val="bullet"/>
      <w:lvlText w:val=""/>
      <w:lvlJc w:val="left"/>
      <w:pPr>
        <w:ind w:left="4320" w:hanging="360"/>
      </w:pPr>
      <w:rPr>
        <w:rFonts w:ascii="Wingdings" w:hAnsi="Wingdings" w:hint="default"/>
      </w:rPr>
    </w:lvl>
    <w:lvl w:ilvl="6" w:tplc="7F405250" w:tentative="1">
      <w:start w:val="1"/>
      <w:numFmt w:val="bullet"/>
      <w:lvlText w:val=""/>
      <w:lvlJc w:val="left"/>
      <w:pPr>
        <w:ind w:left="5040" w:hanging="360"/>
      </w:pPr>
      <w:rPr>
        <w:rFonts w:ascii="Symbol" w:hAnsi="Symbol" w:hint="default"/>
      </w:rPr>
    </w:lvl>
    <w:lvl w:ilvl="7" w:tplc="47260E72" w:tentative="1">
      <w:start w:val="1"/>
      <w:numFmt w:val="bullet"/>
      <w:lvlText w:val="o"/>
      <w:lvlJc w:val="left"/>
      <w:pPr>
        <w:ind w:left="5760" w:hanging="360"/>
      </w:pPr>
      <w:rPr>
        <w:rFonts w:ascii="Courier New" w:hAnsi="Courier New" w:cs="Courier New" w:hint="default"/>
      </w:rPr>
    </w:lvl>
    <w:lvl w:ilvl="8" w:tplc="8818AA7E" w:tentative="1">
      <w:start w:val="1"/>
      <w:numFmt w:val="bullet"/>
      <w:lvlText w:val=""/>
      <w:lvlJc w:val="left"/>
      <w:pPr>
        <w:ind w:left="6480" w:hanging="360"/>
      </w:pPr>
      <w:rPr>
        <w:rFonts w:ascii="Wingdings" w:hAnsi="Wingdings" w:hint="default"/>
      </w:rPr>
    </w:lvl>
  </w:abstractNum>
  <w:abstractNum w:abstractNumId="25" w15:restartNumberingAfterBreak="0">
    <w:nsid w:val="697D3340"/>
    <w:multiLevelType w:val="multilevel"/>
    <w:tmpl w:val="BBBE1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467740"/>
    <w:multiLevelType w:val="hybridMultilevel"/>
    <w:tmpl w:val="230CE230"/>
    <w:lvl w:ilvl="0" w:tplc="D49AB76A">
      <w:start w:val="1"/>
      <w:numFmt w:val="bullet"/>
      <w:lvlText w:val=""/>
      <w:lvlJc w:val="left"/>
      <w:pPr>
        <w:ind w:left="720" w:hanging="360"/>
      </w:pPr>
      <w:rPr>
        <w:rFonts w:ascii="Symbol" w:hAnsi="Symbol" w:hint="default"/>
      </w:rPr>
    </w:lvl>
    <w:lvl w:ilvl="1" w:tplc="F02A0086">
      <w:start w:val="1"/>
      <w:numFmt w:val="bullet"/>
      <w:lvlText w:val="o"/>
      <w:lvlJc w:val="left"/>
      <w:pPr>
        <w:ind w:left="1440" w:hanging="360"/>
      </w:pPr>
      <w:rPr>
        <w:rFonts w:ascii="Courier New" w:hAnsi="Courier New" w:cs="Courier New" w:hint="default"/>
      </w:rPr>
    </w:lvl>
    <w:lvl w:ilvl="2" w:tplc="78140D52">
      <w:start w:val="1"/>
      <w:numFmt w:val="bullet"/>
      <w:lvlText w:val=""/>
      <w:lvlJc w:val="left"/>
      <w:pPr>
        <w:ind w:left="2160" w:hanging="360"/>
      </w:pPr>
      <w:rPr>
        <w:rFonts w:ascii="Wingdings" w:hAnsi="Wingdings" w:hint="default"/>
      </w:rPr>
    </w:lvl>
    <w:lvl w:ilvl="3" w:tplc="40D20AA0" w:tentative="1">
      <w:start w:val="1"/>
      <w:numFmt w:val="bullet"/>
      <w:lvlText w:val=""/>
      <w:lvlJc w:val="left"/>
      <w:pPr>
        <w:ind w:left="2880" w:hanging="360"/>
      </w:pPr>
      <w:rPr>
        <w:rFonts w:ascii="Symbol" w:hAnsi="Symbol" w:hint="default"/>
      </w:rPr>
    </w:lvl>
    <w:lvl w:ilvl="4" w:tplc="D9506E4C" w:tentative="1">
      <w:start w:val="1"/>
      <w:numFmt w:val="bullet"/>
      <w:lvlText w:val="o"/>
      <w:lvlJc w:val="left"/>
      <w:pPr>
        <w:ind w:left="3600" w:hanging="360"/>
      </w:pPr>
      <w:rPr>
        <w:rFonts w:ascii="Courier New" w:hAnsi="Courier New" w:cs="Courier New" w:hint="default"/>
      </w:rPr>
    </w:lvl>
    <w:lvl w:ilvl="5" w:tplc="BCC8CA52" w:tentative="1">
      <w:start w:val="1"/>
      <w:numFmt w:val="bullet"/>
      <w:lvlText w:val=""/>
      <w:lvlJc w:val="left"/>
      <w:pPr>
        <w:ind w:left="4320" w:hanging="360"/>
      </w:pPr>
      <w:rPr>
        <w:rFonts w:ascii="Wingdings" w:hAnsi="Wingdings" w:hint="default"/>
      </w:rPr>
    </w:lvl>
    <w:lvl w:ilvl="6" w:tplc="32E84176" w:tentative="1">
      <w:start w:val="1"/>
      <w:numFmt w:val="bullet"/>
      <w:lvlText w:val=""/>
      <w:lvlJc w:val="left"/>
      <w:pPr>
        <w:ind w:left="5040" w:hanging="360"/>
      </w:pPr>
      <w:rPr>
        <w:rFonts w:ascii="Symbol" w:hAnsi="Symbol" w:hint="default"/>
      </w:rPr>
    </w:lvl>
    <w:lvl w:ilvl="7" w:tplc="B2DAE9EE" w:tentative="1">
      <w:start w:val="1"/>
      <w:numFmt w:val="bullet"/>
      <w:lvlText w:val="o"/>
      <w:lvlJc w:val="left"/>
      <w:pPr>
        <w:ind w:left="5760" w:hanging="360"/>
      </w:pPr>
      <w:rPr>
        <w:rFonts w:ascii="Courier New" w:hAnsi="Courier New" w:cs="Courier New" w:hint="default"/>
      </w:rPr>
    </w:lvl>
    <w:lvl w:ilvl="8" w:tplc="CD002DA4" w:tentative="1">
      <w:start w:val="1"/>
      <w:numFmt w:val="bullet"/>
      <w:lvlText w:val=""/>
      <w:lvlJc w:val="left"/>
      <w:pPr>
        <w:ind w:left="6480" w:hanging="360"/>
      </w:pPr>
      <w:rPr>
        <w:rFonts w:ascii="Wingdings" w:hAnsi="Wingdings" w:hint="default"/>
      </w:rPr>
    </w:lvl>
  </w:abstractNum>
  <w:abstractNum w:abstractNumId="27" w15:restartNumberingAfterBreak="0">
    <w:nsid w:val="6F6D054E"/>
    <w:multiLevelType w:val="hybridMultilevel"/>
    <w:tmpl w:val="86F0375C"/>
    <w:lvl w:ilvl="0" w:tplc="85021876">
      <w:start w:val="1"/>
      <w:numFmt w:val="bullet"/>
      <w:lvlText w:val=""/>
      <w:lvlJc w:val="left"/>
      <w:pPr>
        <w:ind w:left="720" w:hanging="360"/>
      </w:pPr>
      <w:rPr>
        <w:rFonts w:ascii="Symbol" w:hAnsi="Symbol" w:hint="default"/>
      </w:rPr>
    </w:lvl>
    <w:lvl w:ilvl="1" w:tplc="B9A0DFEA">
      <w:start w:val="1"/>
      <w:numFmt w:val="bullet"/>
      <w:lvlText w:val="o"/>
      <w:lvlJc w:val="left"/>
      <w:pPr>
        <w:ind w:left="1440" w:hanging="360"/>
      </w:pPr>
      <w:rPr>
        <w:rFonts w:ascii="Courier New" w:hAnsi="Courier New" w:cs="Courier New" w:hint="default"/>
      </w:rPr>
    </w:lvl>
    <w:lvl w:ilvl="2" w:tplc="98E636F8" w:tentative="1">
      <w:start w:val="1"/>
      <w:numFmt w:val="bullet"/>
      <w:lvlText w:val=""/>
      <w:lvlJc w:val="left"/>
      <w:pPr>
        <w:ind w:left="2160" w:hanging="360"/>
      </w:pPr>
      <w:rPr>
        <w:rFonts w:ascii="Wingdings" w:hAnsi="Wingdings" w:hint="default"/>
      </w:rPr>
    </w:lvl>
    <w:lvl w:ilvl="3" w:tplc="4A9817B4" w:tentative="1">
      <w:start w:val="1"/>
      <w:numFmt w:val="bullet"/>
      <w:lvlText w:val=""/>
      <w:lvlJc w:val="left"/>
      <w:pPr>
        <w:ind w:left="2880" w:hanging="360"/>
      </w:pPr>
      <w:rPr>
        <w:rFonts w:ascii="Symbol" w:hAnsi="Symbol" w:hint="default"/>
      </w:rPr>
    </w:lvl>
    <w:lvl w:ilvl="4" w:tplc="ADE0F1B0" w:tentative="1">
      <w:start w:val="1"/>
      <w:numFmt w:val="bullet"/>
      <w:lvlText w:val="o"/>
      <w:lvlJc w:val="left"/>
      <w:pPr>
        <w:ind w:left="3600" w:hanging="360"/>
      </w:pPr>
      <w:rPr>
        <w:rFonts w:ascii="Courier New" w:hAnsi="Courier New" w:cs="Courier New" w:hint="default"/>
      </w:rPr>
    </w:lvl>
    <w:lvl w:ilvl="5" w:tplc="7994C7B2" w:tentative="1">
      <w:start w:val="1"/>
      <w:numFmt w:val="bullet"/>
      <w:lvlText w:val=""/>
      <w:lvlJc w:val="left"/>
      <w:pPr>
        <w:ind w:left="4320" w:hanging="360"/>
      </w:pPr>
      <w:rPr>
        <w:rFonts w:ascii="Wingdings" w:hAnsi="Wingdings" w:hint="default"/>
      </w:rPr>
    </w:lvl>
    <w:lvl w:ilvl="6" w:tplc="98CA1248" w:tentative="1">
      <w:start w:val="1"/>
      <w:numFmt w:val="bullet"/>
      <w:lvlText w:val=""/>
      <w:lvlJc w:val="left"/>
      <w:pPr>
        <w:ind w:left="5040" w:hanging="360"/>
      </w:pPr>
      <w:rPr>
        <w:rFonts w:ascii="Symbol" w:hAnsi="Symbol" w:hint="default"/>
      </w:rPr>
    </w:lvl>
    <w:lvl w:ilvl="7" w:tplc="BF9C418A" w:tentative="1">
      <w:start w:val="1"/>
      <w:numFmt w:val="bullet"/>
      <w:lvlText w:val="o"/>
      <w:lvlJc w:val="left"/>
      <w:pPr>
        <w:ind w:left="5760" w:hanging="360"/>
      </w:pPr>
      <w:rPr>
        <w:rFonts w:ascii="Courier New" w:hAnsi="Courier New" w:cs="Courier New" w:hint="default"/>
      </w:rPr>
    </w:lvl>
    <w:lvl w:ilvl="8" w:tplc="AB881024" w:tentative="1">
      <w:start w:val="1"/>
      <w:numFmt w:val="bullet"/>
      <w:lvlText w:val=""/>
      <w:lvlJc w:val="left"/>
      <w:pPr>
        <w:ind w:left="6480" w:hanging="360"/>
      </w:pPr>
      <w:rPr>
        <w:rFonts w:ascii="Wingdings" w:hAnsi="Wingdings" w:hint="default"/>
      </w:rPr>
    </w:lvl>
  </w:abstractNum>
  <w:abstractNum w:abstractNumId="28" w15:restartNumberingAfterBreak="0">
    <w:nsid w:val="748C6715"/>
    <w:multiLevelType w:val="hybridMultilevel"/>
    <w:tmpl w:val="A600DEF2"/>
    <w:lvl w:ilvl="0" w:tplc="9AAC57EE">
      <w:start w:val="1"/>
      <w:numFmt w:val="bullet"/>
      <w:lvlText w:val=""/>
      <w:lvlJc w:val="left"/>
      <w:pPr>
        <w:ind w:left="2024" w:hanging="360"/>
      </w:pPr>
      <w:rPr>
        <w:rFonts w:ascii="Symbol" w:hAnsi="Symbol" w:hint="default"/>
      </w:rPr>
    </w:lvl>
    <w:lvl w:ilvl="1" w:tplc="AA4214F8" w:tentative="1">
      <w:start w:val="1"/>
      <w:numFmt w:val="bullet"/>
      <w:lvlText w:val="o"/>
      <w:lvlJc w:val="left"/>
      <w:pPr>
        <w:ind w:left="2744" w:hanging="360"/>
      </w:pPr>
      <w:rPr>
        <w:rFonts w:ascii="Courier New" w:hAnsi="Courier New" w:cs="Courier New" w:hint="default"/>
      </w:rPr>
    </w:lvl>
    <w:lvl w:ilvl="2" w:tplc="B2501E2C" w:tentative="1">
      <w:start w:val="1"/>
      <w:numFmt w:val="bullet"/>
      <w:lvlText w:val=""/>
      <w:lvlJc w:val="left"/>
      <w:pPr>
        <w:ind w:left="3464" w:hanging="360"/>
      </w:pPr>
      <w:rPr>
        <w:rFonts w:ascii="Wingdings" w:hAnsi="Wingdings" w:hint="default"/>
      </w:rPr>
    </w:lvl>
    <w:lvl w:ilvl="3" w:tplc="BFBC2C7C" w:tentative="1">
      <w:start w:val="1"/>
      <w:numFmt w:val="bullet"/>
      <w:lvlText w:val=""/>
      <w:lvlJc w:val="left"/>
      <w:pPr>
        <w:ind w:left="4184" w:hanging="360"/>
      </w:pPr>
      <w:rPr>
        <w:rFonts w:ascii="Symbol" w:hAnsi="Symbol" w:hint="default"/>
      </w:rPr>
    </w:lvl>
    <w:lvl w:ilvl="4" w:tplc="EA6CB8BC" w:tentative="1">
      <w:start w:val="1"/>
      <w:numFmt w:val="bullet"/>
      <w:lvlText w:val="o"/>
      <w:lvlJc w:val="left"/>
      <w:pPr>
        <w:ind w:left="4904" w:hanging="360"/>
      </w:pPr>
      <w:rPr>
        <w:rFonts w:ascii="Courier New" w:hAnsi="Courier New" w:cs="Courier New" w:hint="default"/>
      </w:rPr>
    </w:lvl>
    <w:lvl w:ilvl="5" w:tplc="9D32F672" w:tentative="1">
      <w:start w:val="1"/>
      <w:numFmt w:val="bullet"/>
      <w:lvlText w:val=""/>
      <w:lvlJc w:val="left"/>
      <w:pPr>
        <w:ind w:left="5624" w:hanging="360"/>
      </w:pPr>
      <w:rPr>
        <w:rFonts w:ascii="Wingdings" w:hAnsi="Wingdings" w:hint="default"/>
      </w:rPr>
    </w:lvl>
    <w:lvl w:ilvl="6" w:tplc="1422A7E8" w:tentative="1">
      <w:start w:val="1"/>
      <w:numFmt w:val="bullet"/>
      <w:lvlText w:val=""/>
      <w:lvlJc w:val="left"/>
      <w:pPr>
        <w:ind w:left="6344" w:hanging="360"/>
      </w:pPr>
      <w:rPr>
        <w:rFonts w:ascii="Symbol" w:hAnsi="Symbol" w:hint="default"/>
      </w:rPr>
    </w:lvl>
    <w:lvl w:ilvl="7" w:tplc="032AA566" w:tentative="1">
      <w:start w:val="1"/>
      <w:numFmt w:val="bullet"/>
      <w:lvlText w:val="o"/>
      <w:lvlJc w:val="left"/>
      <w:pPr>
        <w:ind w:left="7064" w:hanging="360"/>
      </w:pPr>
      <w:rPr>
        <w:rFonts w:ascii="Courier New" w:hAnsi="Courier New" w:cs="Courier New" w:hint="default"/>
      </w:rPr>
    </w:lvl>
    <w:lvl w:ilvl="8" w:tplc="D7767AEC" w:tentative="1">
      <w:start w:val="1"/>
      <w:numFmt w:val="bullet"/>
      <w:lvlText w:val=""/>
      <w:lvlJc w:val="left"/>
      <w:pPr>
        <w:ind w:left="7784" w:hanging="360"/>
      </w:pPr>
      <w:rPr>
        <w:rFonts w:ascii="Wingdings" w:hAnsi="Wingdings" w:hint="default"/>
      </w:rPr>
    </w:lvl>
  </w:abstractNum>
  <w:abstractNum w:abstractNumId="29" w15:restartNumberingAfterBreak="0">
    <w:nsid w:val="77D73678"/>
    <w:multiLevelType w:val="hybridMultilevel"/>
    <w:tmpl w:val="AC5CE1C0"/>
    <w:lvl w:ilvl="0" w:tplc="3692CA6E">
      <w:start w:val="1"/>
      <w:numFmt w:val="bullet"/>
      <w:lvlText w:val=""/>
      <w:lvlJc w:val="left"/>
      <w:pPr>
        <w:ind w:left="720" w:hanging="360"/>
      </w:pPr>
      <w:rPr>
        <w:rFonts w:ascii="Symbol" w:hAnsi="Symbol" w:hint="default"/>
      </w:rPr>
    </w:lvl>
    <w:lvl w:ilvl="1" w:tplc="6F348BA2" w:tentative="1">
      <w:start w:val="1"/>
      <w:numFmt w:val="bullet"/>
      <w:lvlText w:val="o"/>
      <w:lvlJc w:val="left"/>
      <w:pPr>
        <w:ind w:left="1440" w:hanging="360"/>
      </w:pPr>
      <w:rPr>
        <w:rFonts w:ascii="Courier New" w:hAnsi="Courier New" w:cs="Courier New" w:hint="default"/>
      </w:rPr>
    </w:lvl>
    <w:lvl w:ilvl="2" w:tplc="4A9223C4" w:tentative="1">
      <w:start w:val="1"/>
      <w:numFmt w:val="bullet"/>
      <w:lvlText w:val=""/>
      <w:lvlJc w:val="left"/>
      <w:pPr>
        <w:ind w:left="2160" w:hanging="360"/>
      </w:pPr>
      <w:rPr>
        <w:rFonts w:ascii="Wingdings" w:hAnsi="Wingdings" w:hint="default"/>
      </w:rPr>
    </w:lvl>
    <w:lvl w:ilvl="3" w:tplc="8C98307A" w:tentative="1">
      <w:start w:val="1"/>
      <w:numFmt w:val="bullet"/>
      <w:lvlText w:val=""/>
      <w:lvlJc w:val="left"/>
      <w:pPr>
        <w:ind w:left="2880" w:hanging="360"/>
      </w:pPr>
      <w:rPr>
        <w:rFonts w:ascii="Symbol" w:hAnsi="Symbol" w:hint="default"/>
      </w:rPr>
    </w:lvl>
    <w:lvl w:ilvl="4" w:tplc="3FE0C38A" w:tentative="1">
      <w:start w:val="1"/>
      <w:numFmt w:val="bullet"/>
      <w:lvlText w:val="o"/>
      <w:lvlJc w:val="left"/>
      <w:pPr>
        <w:ind w:left="3600" w:hanging="360"/>
      </w:pPr>
      <w:rPr>
        <w:rFonts w:ascii="Courier New" w:hAnsi="Courier New" w:cs="Courier New" w:hint="default"/>
      </w:rPr>
    </w:lvl>
    <w:lvl w:ilvl="5" w:tplc="170CAE5A" w:tentative="1">
      <w:start w:val="1"/>
      <w:numFmt w:val="bullet"/>
      <w:lvlText w:val=""/>
      <w:lvlJc w:val="left"/>
      <w:pPr>
        <w:ind w:left="4320" w:hanging="360"/>
      </w:pPr>
      <w:rPr>
        <w:rFonts w:ascii="Wingdings" w:hAnsi="Wingdings" w:hint="default"/>
      </w:rPr>
    </w:lvl>
    <w:lvl w:ilvl="6" w:tplc="3722A14C" w:tentative="1">
      <w:start w:val="1"/>
      <w:numFmt w:val="bullet"/>
      <w:lvlText w:val=""/>
      <w:lvlJc w:val="left"/>
      <w:pPr>
        <w:ind w:left="5040" w:hanging="360"/>
      </w:pPr>
      <w:rPr>
        <w:rFonts w:ascii="Symbol" w:hAnsi="Symbol" w:hint="default"/>
      </w:rPr>
    </w:lvl>
    <w:lvl w:ilvl="7" w:tplc="601A3E54" w:tentative="1">
      <w:start w:val="1"/>
      <w:numFmt w:val="bullet"/>
      <w:lvlText w:val="o"/>
      <w:lvlJc w:val="left"/>
      <w:pPr>
        <w:ind w:left="5760" w:hanging="360"/>
      </w:pPr>
      <w:rPr>
        <w:rFonts w:ascii="Courier New" w:hAnsi="Courier New" w:cs="Courier New" w:hint="default"/>
      </w:rPr>
    </w:lvl>
    <w:lvl w:ilvl="8" w:tplc="8B0A975C" w:tentative="1">
      <w:start w:val="1"/>
      <w:numFmt w:val="bullet"/>
      <w:lvlText w:val=""/>
      <w:lvlJc w:val="left"/>
      <w:pPr>
        <w:ind w:left="6480" w:hanging="360"/>
      </w:pPr>
      <w:rPr>
        <w:rFonts w:ascii="Wingdings" w:hAnsi="Wingdings" w:hint="default"/>
      </w:rPr>
    </w:lvl>
  </w:abstractNum>
  <w:abstractNum w:abstractNumId="30" w15:restartNumberingAfterBreak="0">
    <w:nsid w:val="7A7B03CD"/>
    <w:multiLevelType w:val="hybridMultilevel"/>
    <w:tmpl w:val="C292D870"/>
    <w:lvl w:ilvl="0" w:tplc="A782B298">
      <w:start w:val="1"/>
      <w:numFmt w:val="bullet"/>
      <w:lvlText w:val=""/>
      <w:lvlJc w:val="left"/>
      <w:pPr>
        <w:ind w:left="720" w:hanging="360"/>
      </w:pPr>
      <w:rPr>
        <w:rFonts w:ascii="Symbol" w:hAnsi="Symbol" w:hint="default"/>
      </w:rPr>
    </w:lvl>
    <w:lvl w:ilvl="1" w:tplc="205498C2">
      <w:start w:val="1"/>
      <w:numFmt w:val="bullet"/>
      <w:lvlText w:val="o"/>
      <w:lvlJc w:val="left"/>
      <w:pPr>
        <w:ind w:left="1440" w:hanging="360"/>
      </w:pPr>
      <w:rPr>
        <w:rFonts w:ascii="Courier New" w:hAnsi="Courier New" w:cs="Courier New" w:hint="default"/>
      </w:rPr>
    </w:lvl>
    <w:lvl w:ilvl="2" w:tplc="C7CC60DC">
      <w:start w:val="1"/>
      <w:numFmt w:val="bullet"/>
      <w:lvlText w:val=""/>
      <w:lvlJc w:val="left"/>
      <w:pPr>
        <w:ind w:left="2160" w:hanging="360"/>
      </w:pPr>
      <w:rPr>
        <w:rFonts w:ascii="Wingdings" w:hAnsi="Wingdings" w:hint="default"/>
      </w:rPr>
    </w:lvl>
    <w:lvl w:ilvl="3" w:tplc="432C41D6" w:tentative="1">
      <w:start w:val="1"/>
      <w:numFmt w:val="bullet"/>
      <w:lvlText w:val=""/>
      <w:lvlJc w:val="left"/>
      <w:pPr>
        <w:ind w:left="2880" w:hanging="360"/>
      </w:pPr>
      <w:rPr>
        <w:rFonts w:ascii="Symbol" w:hAnsi="Symbol" w:hint="default"/>
      </w:rPr>
    </w:lvl>
    <w:lvl w:ilvl="4" w:tplc="1FE889D2" w:tentative="1">
      <w:start w:val="1"/>
      <w:numFmt w:val="bullet"/>
      <w:lvlText w:val="o"/>
      <w:lvlJc w:val="left"/>
      <w:pPr>
        <w:ind w:left="3600" w:hanging="360"/>
      </w:pPr>
      <w:rPr>
        <w:rFonts w:ascii="Courier New" w:hAnsi="Courier New" w:cs="Courier New" w:hint="default"/>
      </w:rPr>
    </w:lvl>
    <w:lvl w:ilvl="5" w:tplc="B608DB6E" w:tentative="1">
      <w:start w:val="1"/>
      <w:numFmt w:val="bullet"/>
      <w:lvlText w:val=""/>
      <w:lvlJc w:val="left"/>
      <w:pPr>
        <w:ind w:left="4320" w:hanging="360"/>
      </w:pPr>
      <w:rPr>
        <w:rFonts w:ascii="Wingdings" w:hAnsi="Wingdings" w:hint="default"/>
      </w:rPr>
    </w:lvl>
    <w:lvl w:ilvl="6" w:tplc="9EEEA80C" w:tentative="1">
      <w:start w:val="1"/>
      <w:numFmt w:val="bullet"/>
      <w:lvlText w:val=""/>
      <w:lvlJc w:val="left"/>
      <w:pPr>
        <w:ind w:left="5040" w:hanging="360"/>
      </w:pPr>
      <w:rPr>
        <w:rFonts w:ascii="Symbol" w:hAnsi="Symbol" w:hint="default"/>
      </w:rPr>
    </w:lvl>
    <w:lvl w:ilvl="7" w:tplc="84289476" w:tentative="1">
      <w:start w:val="1"/>
      <w:numFmt w:val="bullet"/>
      <w:lvlText w:val="o"/>
      <w:lvlJc w:val="left"/>
      <w:pPr>
        <w:ind w:left="5760" w:hanging="360"/>
      </w:pPr>
      <w:rPr>
        <w:rFonts w:ascii="Courier New" w:hAnsi="Courier New" w:cs="Courier New" w:hint="default"/>
      </w:rPr>
    </w:lvl>
    <w:lvl w:ilvl="8" w:tplc="1AC076BE" w:tentative="1">
      <w:start w:val="1"/>
      <w:numFmt w:val="bullet"/>
      <w:lvlText w:val=""/>
      <w:lvlJc w:val="left"/>
      <w:pPr>
        <w:ind w:left="6480" w:hanging="360"/>
      </w:pPr>
      <w:rPr>
        <w:rFonts w:ascii="Wingdings" w:hAnsi="Wingdings" w:hint="default"/>
      </w:rPr>
    </w:lvl>
  </w:abstractNum>
  <w:abstractNum w:abstractNumId="31" w15:restartNumberingAfterBreak="0">
    <w:nsid w:val="7B1A7844"/>
    <w:multiLevelType w:val="multilevel"/>
    <w:tmpl w:val="21926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D41B13"/>
    <w:multiLevelType w:val="hybridMultilevel"/>
    <w:tmpl w:val="A2EA742E"/>
    <w:lvl w:ilvl="0" w:tplc="233AA8F8">
      <w:start w:val="1"/>
      <w:numFmt w:val="bullet"/>
      <w:lvlText w:val=""/>
      <w:lvlJc w:val="left"/>
      <w:pPr>
        <w:ind w:left="720" w:hanging="360"/>
      </w:pPr>
      <w:rPr>
        <w:rFonts w:ascii="Symbol" w:hAnsi="Symbol" w:hint="default"/>
      </w:rPr>
    </w:lvl>
    <w:lvl w:ilvl="1" w:tplc="DC2C3AD6" w:tentative="1">
      <w:start w:val="1"/>
      <w:numFmt w:val="bullet"/>
      <w:lvlText w:val="o"/>
      <w:lvlJc w:val="left"/>
      <w:pPr>
        <w:ind w:left="1440" w:hanging="360"/>
      </w:pPr>
      <w:rPr>
        <w:rFonts w:ascii="Courier New" w:hAnsi="Courier New" w:cs="Courier New" w:hint="default"/>
      </w:rPr>
    </w:lvl>
    <w:lvl w:ilvl="2" w:tplc="A208A986" w:tentative="1">
      <w:start w:val="1"/>
      <w:numFmt w:val="bullet"/>
      <w:lvlText w:val=""/>
      <w:lvlJc w:val="left"/>
      <w:pPr>
        <w:ind w:left="2160" w:hanging="360"/>
      </w:pPr>
      <w:rPr>
        <w:rFonts w:ascii="Wingdings" w:hAnsi="Wingdings" w:hint="default"/>
      </w:rPr>
    </w:lvl>
    <w:lvl w:ilvl="3" w:tplc="181C50A2" w:tentative="1">
      <w:start w:val="1"/>
      <w:numFmt w:val="bullet"/>
      <w:lvlText w:val=""/>
      <w:lvlJc w:val="left"/>
      <w:pPr>
        <w:ind w:left="2880" w:hanging="360"/>
      </w:pPr>
      <w:rPr>
        <w:rFonts w:ascii="Symbol" w:hAnsi="Symbol" w:hint="default"/>
      </w:rPr>
    </w:lvl>
    <w:lvl w:ilvl="4" w:tplc="B9B6167A" w:tentative="1">
      <w:start w:val="1"/>
      <w:numFmt w:val="bullet"/>
      <w:lvlText w:val="o"/>
      <w:lvlJc w:val="left"/>
      <w:pPr>
        <w:ind w:left="3600" w:hanging="360"/>
      </w:pPr>
      <w:rPr>
        <w:rFonts w:ascii="Courier New" w:hAnsi="Courier New" w:cs="Courier New" w:hint="default"/>
      </w:rPr>
    </w:lvl>
    <w:lvl w:ilvl="5" w:tplc="BE3A30DA" w:tentative="1">
      <w:start w:val="1"/>
      <w:numFmt w:val="bullet"/>
      <w:lvlText w:val=""/>
      <w:lvlJc w:val="left"/>
      <w:pPr>
        <w:ind w:left="4320" w:hanging="360"/>
      </w:pPr>
      <w:rPr>
        <w:rFonts w:ascii="Wingdings" w:hAnsi="Wingdings" w:hint="default"/>
      </w:rPr>
    </w:lvl>
    <w:lvl w:ilvl="6" w:tplc="7A1848EA" w:tentative="1">
      <w:start w:val="1"/>
      <w:numFmt w:val="bullet"/>
      <w:lvlText w:val=""/>
      <w:lvlJc w:val="left"/>
      <w:pPr>
        <w:ind w:left="5040" w:hanging="360"/>
      </w:pPr>
      <w:rPr>
        <w:rFonts w:ascii="Symbol" w:hAnsi="Symbol" w:hint="default"/>
      </w:rPr>
    </w:lvl>
    <w:lvl w:ilvl="7" w:tplc="AD809F82" w:tentative="1">
      <w:start w:val="1"/>
      <w:numFmt w:val="bullet"/>
      <w:lvlText w:val="o"/>
      <w:lvlJc w:val="left"/>
      <w:pPr>
        <w:ind w:left="5760" w:hanging="360"/>
      </w:pPr>
      <w:rPr>
        <w:rFonts w:ascii="Courier New" w:hAnsi="Courier New" w:cs="Courier New" w:hint="default"/>
      </w:rPr>
    </w:lvl>
    <w:lvl w:ilvl="8" w:tplc="EFF895A0" w:tentative="1">
      <w:start w:val="1"/>
      <w:numFmt w:val="bullet"/>
      <w:lvlText w:val=""/>
      <w:lvlJc w:val="left"/>
      <w:pPr>
        <w:ind w:left="6480" w:hanging="360"/>
      </w:pPr>
      <w:rPr>
        <w:rFonts w:ascii="Wingdings" w:hAnsi="Wingdings" w:hint="default"/>
      </w:rPr>
    </w:lvl>
  </w:abstractNum>
  <w:abstractNum w:abstractNumId="33" w15:restartNumberingAfterBreak="0">
    <w:nsid w:val="7E1B281A"/>
    <w:multiLevelType w:val="hybridMultilevel"/>
    <w:tmpl w:val="3F7267EE"/>
    <w:lvl w:ilvl="0" w:tplc="A648A638">
      <w:start w:val="1"/>
      <w:numFmt w:val="bullet"/>
      <w:lvlText w:val=""/>
      <w:lvlJc w:val="left"/>
      <w:pPr>
        <w:ind w:left="720" w:hanging="360"/>
      </w:pPr>
      <w:rPr>
        <w:rFonts w:ascii="Symbol" w:hAnsi="Symbol" w:hint="default"/>
      </w:rPr>
    </w:lvl>
    <w:lvl w:ilvl="1" w:tplc="26341186" w:tentative="1">
      <w:start w:val="1"/>
      <w:numFmt w:val="bullet"/>
      <w:lvlText w:val="o"/>
      <w:lvlJc w:val="left"/>
      <w:pPr>
        <w:ind w:left="1440" w:hanging="360"/>
      </w:pPr>
      <w:rPr>
        <w:rFonts w:ascii="Courier New" w:hAnsi="Courier New" w:cs="Courier New" w:hint="default"/>
      </w:rPr>
    </w:lvl>
    <w:lvl w:ilvl="2" w:tplc="BAC46CB8" w:tentative="1">
      <w:start w:val="1"/>
      <w:numFmt w:val="bullet"/>
      <w:lvlText w:val=""/>
      <w:lvlJc w:val="left"/>
      <w:pPr>
        <w:ind w:left="2160" w:hanging="360"/>
      </w:pPr>
      <w:rPr>
        <w:rFonts w:ascii="Wingdings" w:hAnsi="Wingdings" w:hint="default"/>
      </w:rPr>
    </w:lvl>
    <w:lvl w:ilvl="3" w:tplc="477E1E22" w:tentative="1">
      <w:start w:val="1"/>
      <w:numFmt w:val="bullet"/>
      <w:lvlText w:val=""/>
      <w:lvlJc w:val="left"/>
      <w:pPr>
        <w:ind w:left="2880" w:hanging="360"/>
      </w:pPr>
      <w:rPr>
        <w:rFonts w:ascii="Symbol" w:hAnsi="Symbol" w:hint="default"/>
      </w:rPr>
    </w:lvl>
    <w:lvl w:ilvl="4" w:tplc="5AF027FC" w:tentative="1">
      <w:start w:val="1"/>
      <w:numFmt w:val="bullet"/>
      <w:lvlText w:val="o"/>
      <w:lvlJc w:val="left"/>
      <w:pPr>
        <w:ind w:left="3600" w:hanging="360"/>
      </w:pPr>
      <w:rPr>
        <w:rFonts w:ascii="Courier New" w:hAnsi="Courier New" w:cs="Courier New" w:hint="default"/>
      </w:rPr>
    </w:lvl>
    <w:lvl w:ilvl="5" w:tplc="5C3CCE00" w:tentative="1">
      <w:start w:val="1"/>
      <w:numFmt w:val="bullet"/>
      <w:lvlText w:val=""/>
      <w:lvlJc w:val="left"/>
      <w:pPr>
        <w:ind w:left="4320" w:hanging="360"/>
      </w:pPr>
      <w:rPr>
        <w:rFonts w:ascii="Wingdings" w:hAnsi="Wingdings" w:hint="default"/>
      </w:rPr>
    </w:lvl>
    <w:lvl w:ilvl="6" w:tplc="4EC655EC" w:tentative="1">
      <w:start w:val="1"/>
      <w:numFmt w:val="bullet"/>
      <w:lvlText w:val=""/>
      <w:lvlJc w:val="left"/>
      <w:pPr>
        <w:ind w:left="5040" w:hanging="360"/>
      </w:pPr>
      <w:rPr>
        <w:rFonts w:ascii="Symbol" w:hAnsi="Symbol" w:hint="default"/>
      </w:rPr>
    </w:lvl>
    <w:lvl w:ilvl="7" w:tplc="B1EE63AC" w:tentative="1">
      <w:start w:val="1"/>
      <w:numFmt w:val="bullet"/>
      <w:lvlText w:val="o"/>
      <w:lvlJc w:val="left"/>
      <w:pPr>
        <w:ind w:left="5760" w:hanging="360"/>
      </w:pPr>
      <w:rPr>
        <w:rFonts w:ascii="Courier New" w:hAnsi="Courier New" w:cs="Courier New" w:hint="default"/>
      </w:rPr>
    </w:lvl>
    <w:lvl w:ilvl="8" w:tplc="5C1632A2" w:tentative="1">
      <w:start w:val="1"/>
      <w:numFmt w:val="bullet"/>
      <w:lvlText w:val=""/>
      <w:lvlJc w:val="left"/>
      <w:pPr>
        <w:ind w:left="6480" w:hanging="360"/>
      </w:pPr>
      <w:rPr>
        <w:rFonts w:ascii="Wingdings" w:hAnsi="Wingdings" w:hint="default"/>
      </w:rPr>
    </w:lvl>
  </w:abstractNum>
  <w:num w:numId="1" w16cid:durableId="1806389167">
    <w:abstractNumId w:val="2"/>
  </w:num>
  <w:num w:numId="2" w16cid:durableId="1070270424">
    <w:abstractNumId w:val="18"/>
  </w:num>
  <w:num w:numId="3" w16cid:durableId="1672294022">
    <w:abstractNumId w:val="16"/>
  </w:num>
  <w:num w:numId="4" w16cid:durableId="682900361">
    <w:abstractNumId w:val="10"/>
  </w:num>
  <w:num w:numId="5" w16cid:durableId="808666762">
    <w:abstractNumId w:val="21"/>
  </w:num>
  <w:num w:numId="6" w16cid:durableId="1262223672">
    <w:abstractNumId w:val="20"/>
  </w:num>
  <w:num w:numId="7" w16cid:durableId="503782156">
    <w:abstractNumId w:val="14"/>
  </w:num>
  <w:num w:numId="8" w16cid:durableId="1909261953">
    <w:abstractNumId w:val="19"/>
  </w:num>
  <w:num w:numId="9" w16cid:durableId="623971516">
    <w:abstractNumId w:val="7"/>
  </w:num>
  <w:num w:numId="10" w16cid:durableId="807481239">
    <w:abstractNumId w:val="0"/>
  </w:num>
  <w:num w:numId="11" w16cid:durableId="1540433081">
    <w:abstractNumId w:val="6"/>
  </w:num>
  <w:num w:numId="12" w16cid:durableId="1572806729">
    <w:abstractNumId w:val="24"/>
  </w:num>
  <w:num w:numId="13" w16cid:durableId="957836893">
    <w:abstractNumId w:val="13"/>
  </w:num>
  <w:num w:numId="14" w16cid:durableId="1371958990">
    <w:abstractNumId w:val="17"/>
  </w:num>
  <w:num w:numId="15" w16cid:durableId="1237589981">
    <w:abstractNumId w:val="22"/>
  </w:num>
  <w:num w:numId="16" w16cid:durableId="766510487">
    <w:abstractNumId w:val="28"/>
  </w:num>
  <w:num w:numId="17" w16cid:durableId="2073960981">
    <w:abstractNumId w:val="32"/>
  </w:num>
  <w:num w:numId="18" w16cid:durableId="1004287786">
    <w:abstractNumId w:val="9"/>
  </w:num>
  <w:num w:numId="19" w16cid:durableId="1425374151">
    <w:abstractNumId w:val="4"/>
  </w:num>
  <w:num w:numId="20" w16cid:durableId="128062786">
    <w:abstractNumId w:val="15"/>
  </w:num>
  <w:num w:numId="21" w16cid:durableId="1804470108">
    <w:abstractNumId w:val="23"/>
  </w:num>
  <w:num w:numId="22" w16cid:durableId="947736569">
    <w:abstractNumId w:val="5"/>
  </w:num>
  <w:num w:numId="23" w16cid:durableId="891960230">
    <w:abstractNumId w:val="1"/>
  </w:num>
  <w:num w:numId="24" w16cid:durableId="835268775">
    <w:abstractNumId w:val="31"/>
  </w:num>
  <w:num w:numId="25" w16cid:durableId="414399502">
    <w:abstractNumId w:val="25"/>
  </w:num>
  <w:num w:numId="26" w16cid:durableId="1930045691">
    <w:abstractNumId w:val="11"/>
  </w:num>
  <w:num w:numId="27" w16cid:durableId="498234146">
    <w:abstractNumId w:val="29"/>
  </w:num>
  <w:num w:numId="28" w16cid:durableId="1651397280">
    <w:abstractNumId w:val="27"/>
  </w:num>
  <w:num w:numId="29" w16cid:durableId="1112750249">
    <w:abstractNumId w:val="30"/>
  </w:num>
  <w:num w:numId="30" w16cid:durableId="1945914930">
    <w:abstractNumId w:val="26"/>
  </w:num>
  <w:num w:numId="31" w16cid:durableId="722287642">
    <w:abstractNumId w:val="3"/>
  </w:num>
  <w:num w:numId="32" w16cid:durableId="1286811299">
    <w:abstractNumId w:val="12"/>
  </w:num>
  <w:num w:numId="33" w16cid:durableId="567806780">
    <w:abstractNumId w:val="8"/>
  </w:num>
  <w:num w:numId="34" w16cid:durableId="67811567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66D"/>
    <w:rsid w:val="000007C0"/>
    <w:rsid w:val="0000671E"/>
    <w:rsid w:val="000177D7"/>
    <w:rsid w:val="0002178D"/>
    <w:rsid w:val="00021DE4"/>
    <w:rsid w:val="0003145D"/>
    <w:rsid w:val="00032D79"/>
    <w:rsid w:val="000444E7"/>
    <w:rsid w:val="0004452D"/>
    <w:rsid w:val="000527AB"/>
    <w:rsid w:val="000544C7"/>
    <w:rsid w:val="0005715D"/>
    <w:rsid w:val="0006020B"/>
    <w:rsid w:val="0006068E"/>
    <w:rsid w:val="000757B9"/>
    <w:rsid w:val="00075CF7"/>
    <w:rsid w:val="00083399"/>
    <w:rsid w:val="0009002C"/>
    <w:rsid w:val="00094CF4"/>
    <w:rsid w:val="00096A1A"/>
    <w:rsid w:val="00097573"/>
    <w:rsid w:val="000A1A8E"/>
    <w:rsid w:val="000A1EB5"/>
    <w:rsid w:val="000A3A03"/>
    <w:rsid w:val="000B4110"/>
    <w:rsid w:val="000B4B4F"/>
    <w:rsid w:val="000B543B"/>
    <w:rsid w:val="000C095E"/>
    <w:rsid w:val="000C237E"/>
    <w:rsid w:val="000C4131"/>
    <w:rsid w:val="000C63A9"/>
    <w:rsid w:val="000D543E"/>
    <w:rsid w:val="000D79B4"/>
    <w:rsid w:val="000E388B"/>
    <w:rsid w:val="000E4AEA"/>
    <w:rsid w:val="000E5F24"/>
    <w:rsid w:val="000E66E1"/>
    <w:rsid w:val="000F08AA"/>
    <w:rsid w:val="000F19F9"/>
    <w:rsid w:val="000F5DAE"/>
    <w:rsid w:val="00102C44"/>
    <w:rsid w:val="00104131"/>
    <w:rsid w:val="00105970"/>
    <w:rsid w:val="00106A61"/>
    <w:rsid w:val="0011320C"/>
    <w:rsid w:val="00115C23"/>
    <w:rsid w:val="00122D0E"/>
    <w:rsid w:val="00125048"/>
    <w:rsid w:val="00145962"/>
    <w:rsid w:val="00146FD1"/>
    <w:rsid w:val="001502EF"/>
    <w:rsid w:val="001512AE"/>
    <w:rsid w:val="00152B93"/>
    <w:rsid w:val="00153C80"/>
    <w:rsid w:val="00155512"/>
    <w:rsid w:val="00156CD8"/>
    <w:rsid w:val="001608B3"/>
    <w:rsid w:val="001637DB"/>
    <w:rsid w:val="00164B67"/>
    <w:rsid w:val="0016777D"/>
    <w:rsid w:val="00171604"/>
    <w:rsid w:val="00175913"/>
    <w:rsid w:val="00176BB6"/>
    <w:rsid w:val="00190C26"/>
    <w:rsid w:val="001913B2"/>
    <w:rsid w:val="00192581"/>
    <w:rsid w:val="001A3192"/>
    <w:rsid w:val="001A3473"/>
    <w:rsid w:val="001B0D61"/>
    <w:rsid w:val="001B24CC"/>
    <w:rsid w:val="001C09A1"/>
    <w:rsid w:val="001C59D7"/>
    <w:rsid w:val="001D025E"/>
    <w:rsid w:val="001D4918"/>
    <w:rsid w:val="001E3F7F"/>
    <w:rsid w:val="001E648B"/>
    <w:rsid w:val="001F0CCD"/>
    <w:rsid w:val="001F1BE5"/>
    <w:rsid w:val="001F3E39"/>
    <w:rsid w:val="002014F2"/>
    <w:rsid w:val="002077F2"/>
    <w:rsid w:val="00216938"/>
    <w:rsid w:val="00227EFC"/>
    <w:rsid w:val="00230DE3"/>
    <w:rsid w:val="00233D0E"/>
    <w:rsid w:val="0023762A"/>
    <w:rsid w:val="00247926"/>
    <w:rsid w:val="00252354"/>
    <w:rsid w:val="00253C11"/>
    <w:rsid w:val="0025426F"/>
    <w:rsid w:val="0025518F"/>
    <w:rsid w:val="0025525F"/>
    <w:rsid w:val="00256A36"/>
    <w:rsid w:val="0026153B"/>
    <w:rsid w:val="00264DD5"/>
    <w:rsid w:val="00266AC2"/>
    <w:rsid w:val="00273085"/>
    <w:rsid w:val="002758D6"/>
    <w:rsid w:val="00276371"/>
    <w:rsid w:val="00277D5D"/>
    <w:rsid w:val="00281368"/>
    <w:rsid w:val="00281A6A"/>
    <w:rsid w:val="0028615A"/>
    <w:rsid w:val="002878EF"/>
    <w:rsid w:val="00294672"/>
    <w:rsid w:val="00297026"/>
    <w:rsid w:val="002A63B2"/>
    <w:rsid w:val="002B349B"/>
    <w:rsid w:val="002B510D"/>
    <w:rsid w:val="002B6A68"/>
    <w:rsid w:val="002C7A90"/>
    <w:rsid w:val="002D1C16"/>
    <w:rsid w:val="002D5DAE"/>
    <w:rsid w:val="002E013F"/>
    <w:rsid w:val="002E42D3"/>
    <w:rsid w:val="002E6E72"/>
    <w:rsid w:val="002F7CFA"/>
    <w:rsid w:val="0030325C"/>
    <w:rsid w:val="0030360B"/>
    <w:rsid w:val="00313281"/>
    <w:rsid w:val="00314A0B"/>
    <w:rsid w:val="003175B4"/>
    <w:rsid w:val="003219C5"/>
    <w:rsid w:val="003267E8"/>
    <w:rsid w:val="00333412"/>
    <w:rsid w:val="003356C0"/>
    <w:rsid w:val="003363B9"/>
    <w:rsid w:val="003518D5"/>
    <w:rsid w:val="0035364C"/>
    <w:rsid w:val="00362210"/>
    <w:rsid w:val="0037093E"/>
    <w:rsid w:val="00372837"/>
    <w:rsid w:val="00386D2B"/>
    <w:rsid w:val="00386F3B"/>
    <w:rsid w:val="00397761"/>
    <w:rsid w:val="003A66A3"/>
    <w:rsid w:val="003B37BA"/>
    <w:rsid w:val="003B4A27"/>
    <w:rsid w:val="003B53D2"/>
    <w:rsid w:val="003B69BB"/>
    <w:rsid w:val="003C47B4"/>
    <w:rsid w:val="003C6405"/>
    <w:rsid w:val="003D2B50"/>
    <w:rsid w:val="003D40E6"/>
    <w:rsid w:val="003D4A38"/>
    <w:rsid w:val="003D5BE7"/>
    <w:rsid w:val="003E17E7"/>
    <w:rsid w:val="003E3D76"/>
    <w:rsid w:val="003F1248"/>
    <w:rsid w:val="003F58C0"/>
    <w:rsid w:val="003F76BA"/>
    <w:rsid w:val="00400812"/>
    <w:rsid w:val="00402D3F"/>
    <w:rsid w:val="00403A57"/>
    <w:rsid w:val="00403F6F"/>
    <w:rsid w:val="004054FE"/>
    <w:rsid w:val="0041502D"/>
    <w:rsid w:val="00421592"/>
    <w:rsid w:val="00424330"/>
    <w:rsid w:val="00424B31"/>
    <w:rsid w:val="00430A22"/>
    <w:rsid w:val="004375E2"/>
    <w:rsid w:val="00443A04"/>
    <w:rsid w:val="00446C72"/>
    <w:rsid w:val="00452909"/>
    <w:rsid w:val="004530E0"/>
    <w:rsid w:val="004538A9"/>
    <w:rsid w:val="004627A7"/>
    <w:rsid w:val="00467593"/>
    <w:rsid w:val="0047097D"/>
    <w:rsid w:val="004814C2"/>
    <w:rsid w:val="004847E8"/>
    <w:rsid w:val="00485359"/>
    <w:rsid w:val="004A24E1"/>
    <w:rsid w:val="004A4961"/>
    <w:rsid w:val="004A6A68"/>
    <w:rsid w:val="004B2A00"/>
    <w:rsid w:val="004B7497"/>
    <w:rsid w:val="004C04CC"/>
    <w:rsid w:val="004C3EF3"/>
    <w:rsid w:val="004D174A"/>
    <w:rsid w:val="004D2D05"/>
    <w:rsid w:val="004F1D58"/>
    <w:rsid w:val="004F736D"/>
    <w:rsid w:val="004F73F7"/>
    <w:rsid w:val="00500582"/>
    <w:rsid w:val="0050131A"/>
    <w:rsid w:val="00512A76"/>
    <w:rsid w:val="0051366C"/>
    <w:rsid w:val="00521DCF"/>
    <w:rsid w:val="005276CE"/>
    <w:rsid w:val="005335D1"/>
    <w:rsid w:val="00541770"/>
    <w:rsid w:val="005417F3"/>
    <w:rsid w:val="005429AF"/>
    <w:rsid w:val="00542FBC"/>
    <w:rsid w:val="00546479"/>
    <w:rsid w:val="005473C8"/>
    <w:rsid w:val="00552DFF"/>
    <w:rsid w:val="005559FF"/>
    <w:rsid w:val="00560129"/>
    <w:rsid w:val="00564773"/>
    <w:rsid w:val="00584163"/>
    <w:rsid w:val="0058510D"/>
    <w:rsid w:val="0059582D"/>
    <w:rsid w:val="00597A0C"/>
    <w:rsid w:val="005A190F"/>
    <w:rsid w:val="005A751A"/>
    <w:rsid w:val="005B2E60"/>
    <w:rsid w:val="005B32E6"/>
    <w:rsid w:val="005B3F75"/>
    <w:rsid w:val="005C64C3"/>
    <w:rsid w:val="005C787E"/>
    <w:rsid w:val="005D012A"/>
    <w:rsid w:val="005D03B9"/>
    <w:rsid w:val="005E0500"/>
    <w:rsid w:val="005E0B14"/>
    <w:rsid w:val="005E5918"/>
    <w:rsid w:val="005E6D70"/>
    <w:rsid w:val="005F5025"/>
    <w:rsid w:val="005F5A59"/>
    <w:rsid w:val="005F789B"/>
    <w:rsid w:val="0060182C"/>
    <w:rsid w:val="00601A4B"/>
    <w:rsid w:val="00601C6F"/>
    <w:rsid w:val="006031E4"/>
    <w:rsid w:val="00605FF3"/>
    <w:rsid w:val="0061728E"/>
    <w:rsid w:val="00620C38"/>
    <w:rsid w:val="00622FF9"/>
    <w:rsid w:val="006230A4"/>
    <w:rsid w:val="006324BC"/>
    <w:rsid w:val="00640672"/>
    <w:rsid w:val="0065289D"/>
    <w:rsid w:val="00656F1C"/>
    <w:rsid w:val="00657546"/>
    <w:rsid w:val="00660F55"/>
    <w:rsid w:val="0066355F"/>
    <w:rsid w:val="0066699A"/>
    <w:rsid w:val="00667171"/>
    <w:rsid w:val="00670D19"/>
    <w:rsid w:val="00674DDC"/>
    <w:rsid w:val="0067568E"/>
    <w:rsid w:val="00686244"/>
    <w:rsid w:val="00693AE7"/>
    <w:rsid w:val="006A2563"/>
    <w:rsid w:val="006A3FCC"/>
    <w:rsid w:val="006A49F0"/>
    <w:rsid w:val="006C0FB1"/>
    <w:rsid w:val="006C47DC"/>
    <w:rsid w:val="006D1686"/>
    <w:rsid w:val="006D3DCC"/>
    <w:rsid w:val="006D5A1D"/>
    <w:rsid w:val="006E75A1"/>
    <w:rsid w:val="006F56B2"/>
    <w:rsid w:val="007009A6"/>
    <w:rsid w:val="007014E9"/>
    <w:rsid w:val="00703490"/>
    <w:rsid w:val="00704C7B"/>
    <w:rsid w:val="007057C9"/>
    <w:rsid w:val="0070669E"/>
    <w:rsid w:val="00707655"/>
    <w:rsid w:val="0071049A"/>
    <w:rsid w:val="0071330F"/>
    <w:rsid w:val="007151B9"/>
    <w:rsid w:val="00715BF4"/>
    <w:rsid w:val="00721FB7"/>
    <w:rsid w:val="007235C4"/>
    <w:rsid w:val="00724F96"/>
    <w:rsid w:val="00725244"/>
    <w:rsid w:val="007304C0"/>
    <w:rsid w:val="00733223"/>
    <w:rsid w:val="00733A92"/>
    <w:rsid w:val="00734B67"/>
    <w:rsid w:val="00735A9C"/>
    <w:rsid w:val="007433BF"/>
    <w:rsid w:val="007472F1"/>
    <w:rsid w:val="0075066D"/>
    <w:rsid w:val="00753C48"/>
    <w:rsid w:val="00754D60"/>
    <w:rsid w:val="00762D87"/>
    <w:rsid w:val="007642BC"/>
    <w:rsid w:val="007715C6"/>
    <w:rsid w:val="007717E2"/>
    <w:rsid w:val="007720D5"/>
    <w:rsid w:val="007730CB"/>
    <w:rsid w:val="00776B52"/>
    <w:rsid w:val="00777A41"/>
    <w:rsid w:val="00780697"/>
    <w:rsid w:val="00783FE4"/>
    <w:rsid w:val="00784687"/>
    <w:rsid w:val="00785F24"/>
    <w:rsid w:val="00794244"/>
    <w:rsid w:val="007974B7"/>
    <w:rsid w:val="007A0562"/>
    <w:rsid w:val="007A070B"/>
    <w:rsid w:val="007A184D"/>
    <w:rsid w:val="007A7F4F"/>
    <w:rsid w:val="007B0CE8"/>
    <w:rsid w:val="007B0FC1"/>
    <w:rsid w:val="007B458C"/>
    <w:rsid w:val="007B659D"/>
    <w:rsid w:val="007C71BF"/>
    <w:rsid w:val="007D2A83"/>
    <w:rsid w:val="007D45CA"/>
    <w:rsid w:val="007E6C52"/>
    <w:rsid w:val="007F670A"/>
    <w:rsid w:val="008004E5"/>
    <w:rsid w:val="00802A9C"/>
    <w:rsid w:val="00802E6D"/>
    <w:rsid w:val="00804098"/>
    <w:rsid w:val="00811159"/>
    <w:rsid w:val="00815925"/>
    <w:rsid w:val="00832D6D"/>
    <w:rsid w:val="00833957"/>
    <w:rsid w:val="00840192"/>
    <w:rsid w:val="00840C61"/>
    <w:rsid w:val="00842746"/>
    <w:rsid w:val="00842CC1"/>
    <w:rsid w:val="00861816"/>
    <w:rsid w:val="008618F2"/>
    <w:rsid w:val="008676C8"/>
    <w:rsid w:val="00874490"/>
    <w:rsid w:val="008802C8"/>
    <w:rsid w:val="00881EE9"/>
    <w:rsid w:val="00882AD2"/>
    <w:rsid w:val="008A12F0"/>
    <w:rsid w:val="008A23C4"/>
    <w:rsid w:val="008A247D"/>
    <w:rsid w:val="008A5B2E"/>
    <w:rsid w:val="008B4E35"/>
    <w:rsid w:val="008B7C5E"/>
    <w:rsid w:val="008C070A"/>
    <w:rsid w:val="008C1084"/>
    <w:rsid w:val="008C623C"/>
    <w:rsid w:val="008D4F10"/>
    <w:rsid w:val="008D642C"/>
    <w:rsid w:val="008D78C3"/>
    <w:rsid w:val="008D7B1B"/>
    <w:rsid w:val="008E201C"/>
    <w:rsid w:val="008E2D19"/>
    <w:rsid w:val="008E55B4"/>
    <w:rsid w:val="00902A7F"/>
    <w:rsid w:val="009116FC"/>
    <w:rsid w:val="00915028"/>
    <w:rsid w:val="00917054"/>
    <w:rsid w:val="009202C6"/>
    <w:rsid w:val="009206A3"/>
    <w:rsid w:val="00921EC7"/>
    <w:rsid w:val="0092726F"/>
    <w:rsid w:val="00932BC5"/>
    <w:rsid w:val="009331A4"/>
    <w:rsid w:val="00935632"/>
    <w:rsid w:val="00936CC3"/>
    <w:rsid w:val="00936EBA"/>
    <w:rsid w:val="0094167E"/>
    <w:rsid w:val="0094209D"/>
    <w:rsid w:val="009523A9"/>
    <w:rsid w:val="00960C11"/>
    <w:rsid w:val="00965A88"/>
    <w:rsid w:val="00971050"/>
    <w:rsid w:val="00974FD9"/>
    <w:rsid w:val="00976EDB"/>
    <w:rsid w:val="009779D6"/>
    <w:rsid w:val="00980329"/>
    <w:rsid w:val="0098790E"/>
    <w:rsid w:val="00987CFB"/>
    <w:rsid w:val="00990E5E"/>
    <w:rsid w:val="009B0582"/>
    <w:rsid w:val="009B350E"/>
    <w:rsid w:val="009B4A81"/>
    <w:rsid w:val="009C132C"/>
    <w:rsid w:val="009C2251"/>
    <w:rsid w:val="009C4106"/>
    <w:rsid w:val="009C5329"/>
    <w:rsid w:val="009E24D1"/>
    <w:rsid w:val="009E3072"/>
    <w:rsid w:val="009E72C9"/>
    <w:rsid w:val="009F0580"/>
    <w:rsid w:val="009F4905"/>
    <w:rsid w:val="00A0099D"/>
    <w:rsid w:val="00A023C8"/>
    <w:rsid w:val="00A03C2E"/>
    <w:rsid w:val="00A03D47"/>
    <w:rsid w:val="00A06609"/>
    <w:rsid w:val="00A06BAA"/>
    <w:rsid w:val="00A13489"/>
    <w:rsid w:val="00A15D90"/>
    <w:rsid w:val="00A16D28"/>
    <w:rsid w:val="00A23085"/>
    <w:rsid w:val="00A233DC"/>
    <w:rsid w:val="00A35BE7"/>
    <w:rsid w:val="00A42018"/>
    <w:rsid w:val="00A43171"/>
    <w:rsid w:val="00A5345F"/>
    <w:rsid w:val="00A61946"/>
    <w:rsid w:val="00A62D8C"/>
    <w:rsid w:val="00A6445D"/>
    <w:rsid w:val="00A64B6E"/>
    <w:rsid w:val="00A71A14"/>
    <w:rsid w:val="00A745EC"/>
    <w:rsid w:val="00A748BF"/>
    <w:rsid w:val="00A768CB"/>
    <w:rsid w:val="00A80DF9"/>
    <w:rsid w:val="00A94342"/>
    <w:rsid w:val="00A94CF9"/>
    <w:rsid w:val="00A954DC"/>
    <w:rsid w:val="00AA3DAF"/>
    <w:rsid w:val="00AA7D6F"/>
    <w:rsid w:val="00AB3777"/>
    <w:rsid w:val="00AB7DE3"/>
    <w:rsid w:val="00AC1E51"/>
    <w:rsid w:val="00AC2409"/>
    <w:rsid w:val="00AD3C6D"/>
    <w:rsid w:val="00AD608F"/>
    <w:rsid w:val="00AD6D68"/>
    <w:rsid w:val="00AE0072"/>
    <w:rsid w:val="00AE312C"/>
    <w:rsid w:val="00AE505D"/>
    <w:rsid w:val="00AF28C0"/>
    <w:rsid w:val="00B010A9"/>
    <w:rsid w:val="00B05E07"/>
    <w:rsid w:val="00B2554D"/>
    <w:rsid w:val="00B266FA"/>
    <w:rsid w:val="00B3254C"/>
    <w:rsid w:val="00B40BE4"/>
    <w:rsid w:val="00B42411"/>
    <w:rsid w:val="00B43AB6"/>
    <w:rsid w:val="00B44E56"/>
    <w:rsid w:val="00B45392"/>
    <w:rsid w:val="00B46384"/>
    <w:rsid w:val="00B6081C"/>
    <w:rsid w:val="00B6117C"/>
    <w:rsid w:val="00B64360"/>
    <w:rsid w:val="00B77106"/>
    <w:rsid w:val="00B802BF"/>
    <w:rsid w:val="00B8072C"/>
    <w:rsid w:val="00B8396F"/>
    <w:rsid w:val="00B94559"/>
    <w:rsid w:val="00B96241"/>
    <w:rsid w:val="00BA2CD4"/>
    <w:rsid w:val="00BA32E3"/>
    <w:rsid w:val="00BA4035"/>
    <w:rsid w:val="00BB42A4"/>
    <w:rsid w:val="00BB73F8"/>
    <w:rsid w:val="00BC15B7"/>
    <w:rsid w:val="00BC1987"/>
    <w:rsid w:val="00BC2A1F"/>
    <w:rsid w:val="00BC708A"/>
    <w:rsid w:val="00BD07D9"/>
    <w:rsid w:val="00BD4FA8"/>
    <w:rsid w:val="00BE02A2"/>
    <w:rsid w:val="00BF24D8"/>
    <w:rsid w:val="00BF4BAB"/>
    <w:rsid w:val="00BF69DF"/>
    <w:rsid w:val="00C04E8A"/>
    <w:rsid w:val="00C061F4"/>
    <w:rsid w:val="00C0638B"/>
    <w:rsid w:val="00C11927"/>
    <w:rsid w:val="00C11F52"/>
    <w:rsid w:val="00C12BF5"/>
    <w:rsid w:val="00C12F28"/>
    <w:rsid w:val="00C15657"/>
    <w:rsid w:val="00C1646F"/>
    <w:rsid w:val="00C20110"/>
    <w:rsid w:val="00C24E91"/>
    <w:rsid w:val="00C3587F"/>
    <w:rsid w:val="00C41F0F"/>
    <w:rsid w:val="00C448FD"/>
    <w:rsid w:val="00C45A34"/>
    <w:rsid w:val="00C45F96"/>
    <w:rsid w:val="00C47E2D"/>
    <w:rsid w:val="00C512F2"/>
    <w:rsid w:val="00C521E6"/>
    <w:rsid w:val="00C524BC"/>
    <w:rsid w:val="00C55709"/>
    <w:rsid w:val="00C55CEA"/>
    <w:rsid w:val="00C56174"/>
    <w:rsid w:val="00C56798"/>
    <w:rsid w:val="00C56FBD"/>
    <w:rsid w:val="00C62760"/>
    <w:rsid w:val="00C67814"/>
    <w:rsid w:val="00C72248"/>
    <w:rsid w:val="00C8151D"/>
    <w:rsid w:val="00C93477"/>
    <w:rsid w:val="00C97B83"/>
    <w:rsid w:val="00CA2781"/>
    <w:rsid w:val="00CA6348"/>
    <w:rsid w:val="00CA73B2"/>
    <w:rsid w:val="00CB0F41"/>
    <w:rsid w:val="00CB67EE"/>
    <w:rsid w:val="00CB6E22"/>
    <w:rsid w:val="00CC18CA"/>
    <w:rsid w:val="00CC434F"/>
    <w:rsid w:val="00CC5C89"/>
    <w:rsid w:val="00CE037C"/>
    <w:rsid w:val="00CE06BC"/>
    <w:rsid w:val="00CE1E5A"/>
    <w:rsid w:val="00CE2C25"/>
    <w:rsid w:val="00CE2FF4"/>
    <w:rsid w:val="00CF2463"/>
    <w:rsid w:val="00D00062"/>
    <w:rsid w:val="00D02461"/>
    <w:rsid w:val="00D134A2"/>
    <w:rsid w:val="00D14EEC"/>
    <w:rsid w:val="00D162CB"/>
    <w:rsid w:val="00D1712E"/>
    <w:rsid w:val="00D21711"/>
    <w:rsid w:val="00D23322"/>
    <w:rsid w:val="00D23A61"/>
    <w:rsid w:val="00D25EE0"/>
    <w:rsid w:val="00D32A8B"/>
    <w:rsid w:val="00D55F7C"/>
    <w:rsid w:val="00D56DE1"/>
    <w:rsid w:val="00D67028"/>
    <w:rsid w:val="00D70805"/>
    <w:rsid w:val="00D75DBA"/>
    <w:rsid w:val="00D76FAD"/>
    <w:rsid w:val="00D8109B"/>
    <w:rsid w:val="00D87168"/>
    <w:rsid w:val="00D936DC"/>
    <w:rsid w:val="00D93B33"/>
    <w:rsid w:val="00D93FAE"/>
    <w:rsid w:val="00DA425B"/>
    <w:rsid w:val="00DB2126"/>
    <w:rsid w:val="00DC0AB3"/>
    <w:rsid w:val="00DC2057"/>
    <w:rsid w:val="00DD13DB"/>
    <w:rsid w:val="00DD2A22"/>
    <w:rsid w:val="00DD5997"/>
    <w:rsid w:val="00DD5F3E"/>
    <w:rsid w:val="00DE6346"/>
    <w:rsid w:val="00DF3A59"/>
    <w:rsid w:val="00E03A3C"/>
    <w:rsid w:val="00E043CA"/>
    <w:rsid w:val="00E05F43"/>
    <w:rsid w:val="00E103EA"/>
    <w:rsid w:val="00E21C32"/>
    <w:rsid w:val="00E2242F"/>
    <w:rsid w:val="00E50903"/>
    <w:rsid w:val="00E537E4"/>
    <w:rsid w:val="00E620F1"/>
    <w:rsid w:val="00E6430E"/>
    <w:rsid w:val="00E66568"/>
    <w:rsid w:val="00E70A4C"/>
    <w:rsid w:val="00E70BD8"/>
    <w:rsid w:val="00E77669"/>
    <w:rsid w:val="00E77A2B"/>
    <w:rsid w:val="00E808B6"/>
    <w:rsid w:val="00E8214D"/>
    <w:rsid w:val="00E83A83"/>
    <w:rsid w:val="00E85B6D"/>
    <w:rsid w:val="00E86B37"/>
    <w:rsid w:val="00E94D42"/>
    <w:rsid w:val="00E95F04"/>
    <w:rsid w:val="00E976CD"/>
    <w:rsid w:val="00EA05CC"/>
    <w:rsid w:val="00EA2645"/>
    <w:rsid w:val="00EA493A"/>
    <w:rsid w:val="00EB1E7F"/>
    <w:rsid w:val="00EB4C41"/>
    <w:rsid w:val="00EC5AAD"/>
    <w:rsid w:val="00ED0752"/>
    <w:rsid w:val="00ED37F2"/>
    <w:rsid w:val="00ED5921"/>
    <w:rsid w:val="00ED741D"/>
    <w:rsid w:val="00EF50C2"/>
    <w:rsid w:val="00EF7238"/>
    <w:rsid w:val="00F07BEE"/>
    <w:rsid w:val="00F13422"/>
    <w:rsid w:val="00F16FEC"/>
    <w:rsid w:val="00F20A72"/>
    <w:rsid w:val="00F23735"/>
    <w:rsid w:val="00F237AE"/>
    <w:rsid w:val="00F25352"/>
    <w:rsid w:val="00F26867"/>
    <w:rsid w:val="00F305FA"/>
    <w:rsid w:val="00F36F43"/>
    <w:rsid w:val="00F378E0"/>
    <w:rsid w:val="00F4163C"/>
    <w:rsid w:val="00F41CB6"/>
    <w:rsid w:val="00F44A3C"/>
    <w:rsid w:val="00F462D0"/>
    <w:rsid w:val="00F549CF"/>
    <w:rsid w:val="00F6077E"/>
    <w:rsid w:val="00F73DE5"/>
    <w:rsid w:val="00F74C12"/>
    <w:rsid w:val="00F7516B"/>
    <w:rsid w:val="00F76728"/>
    <w:rsid w:val="00F826F3"/>
    <w:rsid w:val="00F857DA"/>
    <w:rsid w:val="00F86BF5"/>
    <w:rsid w:val="00F93690"/>
    <w:rsid w:val="00F952DD"/>
    <w:rsid w:val="00F97496"/>
    <w:rsid w:val="00FA4A9C"/>
    <w:rsid w:val="00FA6AE2"/>
    <w:rsid w:val="00FC12B7"/>
    <w:rsid w:val="00FD7527"/>
    <w:rsid w:val="027247B6"/>
    <w:rsid w:val="19F15D70"/>
    <w:rsid w:val="1AC9362E"/>
    <w:rsid w:val="1D80ECB1"/>
    <w:rsid w:val="1E9A5358"/>
    <w:rsid w:val="278C981C"/>
    <w:rsid w:val="28183E5C"/>
    <w:rsid w:val="2EF4887D"/>
    <w:rsid w:val="53E6D19E"/>
    <w:rsid w:val="53EF3FE9"/>
    <w:rsid w:val="5AB4A060"/>
    <w:rsid w:val="5B7C5728"/>
    <w:rsid w:val="68756BF8"/>
    <w:rsid w:val="7BEA2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B6BEC"/>
  <w15:docId w15:val="{63013F2E-BFA0-41B8-8EAE-004E10D8B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27247B6"/>
    <w:pPr>
      <w:spacing w:after="200" w:line="276" w:lineRule="auto"/>
    </w:pPr>
    <w:rPr>
      <w:rFonts w:cs="Times New Roman"/>
      <w:sz w:val="22"/>
      <w:szCs w:val="22"/>
    </w:rPr>
  </w:style>
  <w:style w:type="paragraph" w:styleId="Heading1">
    <w:name w:val="heading 1"/>
    <w:basedOn w:val="Normal"/>
    <w:next w:val="Normal"/>
    <w:link w:val="Heading1Char"/>
    <w:uiPriority w:val="9"/>
    <w:qFormat/>
    <w:rsid w:val="027247B6"/>
    <w:pPr>
      <w:keepNext/>
      <w:spacing w:before="320" w:after="60"/>
      <w:outlineLvl w:val="0"/>
    </w:pPr>
    <w:rPr>
      <w:rFonts w:ascii="Arial" w:eastAsia="Times New Roman" w:hAnsi="Arial"/>
      <w:b/>
      <w:bCs/>
      <w:sz w:val="24"/>
      <w:szCs w:val="24"/>
    </w:rPr>
  </w:style>
  <w:style w:type="paragraph" w:styleId="Heading2">
    <w:name w:val="heading 2"/>
    <w:basedOn w:val="Normal"/>
    <w:next w:val="Normal"/>
    <w:link w:val="Heading2Char"/>
    <w:uiPriority w:val="9"/>
    <w:unhideWhenUsed/>
    <w:qFormat/>
    <w:rsid w:val="027247B6"/>
    <w:pPr>
      <w:keepNext/>
      <w:spacing w:before="240" w:after="60"/>
      <w:ind w:left="1304"/>
      <w:outlineLvl w:val="1"/>
    </w:pPr>
    <w:rPr>
      <w:rFonts w:ascii="Arial" w:eastAsia="Times New Roman" w:hAnsi="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66D"/>
    <w:rPr>
      <w:rFonts w:ascii="Arial" w:eastAsia="Times New Roman" w:hAnsi="Arial" w:cs="Times New Roman"/>
      <w:b/>
      <w:bCs/>
      <w:kern w:val="32"/>
      <w:sz w:val="24"/>
      <w:szCs w:val="32"/>
    </w:rPr>
  </w:style>
  <w:style w:type="character" w:customStyle="1" w:styleId="Heading2Char">
    <w:name w:val="Heading 2 Char"/>
    <w:basedOn w:val="DefaultParagraphFont"/>
    <w:link w:val="Heading2"/>
    <w:uiPriority w:val="9"/>
    <w:rsid w:val="0075066D"/>
    <w:rPr>
      <w:rFonts w:ascii="Arial" w:eastAsia="Times New Roman" w:hAnsi="Arial" w:cs="Times New Roman"/>
      <w:bCs/>
      <w:i/>
      <w:iCs/>
      <w:szCs w:val="28"/>
    </w:rPr>
  </w:style>
  <w:style w:type="paragraph" w:styleId="Footer">
    <w:name w:val="footer"/>
    <w:basedOn w:val="Normal"/>
    <w:link w:val="FooterChar"/>
    <w:uiPriority w:val="99"/>
    <w:unhideWhenUsed/>
    <w:rsid w:val="027247B6"/>
    <w:pPr>
      <w:tabs>
        <w:tab w:val="center" w:pos="4536"/>
        <w:tab w:val="right" w:pos="9072"/>
      </w:tabs>
    </w:pPr>
  </w:style>
  <w:style w:type="character" w:customStyle="1" w:styleId="FooterChar">
    <w:name w:val="Footer Char"/>
    <w:basedOn w:val="DefaultParagraphFont"/>
    <w:link w:val="Footer"/>
    <w:uiPriority w:val="99"/>
    <w:rsid w:val="0075066D"/>
    <w:rPr>
      <w:rFonts w:ascii="Calibri" w:eastAsia="Calibri" w:hAnsi="Calibri" w:cs="Times New Roman"/>
    </w:rPr>
  </w:style>
  <w:style w:type="character" w:styleId="Hyperlink">
    <w:name w:val="Hyperlink"/>
    <w:basedOn w:val="DefaultParagraphFont"/>
    <w:uiPriority w:val="99"/>
    <w:unhideWhenUsed/>
    <w:rsid w:val="0075066D"/>
    <w:rPr>
      <w:color w:val="0000FF"/>
      <w:u w:val="single"/>
    </w:rPr>
  </w:style>
  <w:style w:type="paragraph" w:styleId="TOCHeading">
    <w:name w:val="TOC Heading"/>
    <w:basedOn w:val="Heading1"/>
    <w:next w:val="Normal"/>
    <w:uiPriority w:val="39"/>
    <w:unhideWhenUsed/>
    <w:qFormat/>
    <w:rsid w:val="0075066D"/>
    <w:pPr>
      <w:keepLines/>
      <w:spacing w:before="480" w:after="0"/>
      <w:outlineLvl w:val="9"/>
    </w:pPr>
    <w:rPr>
      <w:rFonts w:ascii="Cambria" w:hAnsi="Cambria"/>
      <w:color w:val="365F91"/>
      <w:sz w:val="28"/>
      <w:szCs w:val="28"/>
    </w:rPr>
  </w:style>
  <w:style w:type="paragraph" w:styleId="TOC1">
    <w:name w:val="toc 1"/>
    <w:basedOn w:val="Normal"/>
    <w:next w:val="Normal"/>
    <w:uiPriority w:val="39"/>
    <w:unhideWhenUsed/>
    <w:rsid w:val="027247B6"/>
  </w:style>
  <w:style w:type="paragraph" w:styleId="TOC2">
    <w:name w:val="toc 2"/>
    <w:basedOn w:val="Normal"/>
    <w:next w:val="Normal"/>
    <w:uiPriority w:val="39"/>
    <w:unhideWhenUsed/>
    <w:rsid w:val="027247B6"/>
    <w:pPr>
      <w:ind w:left="220"/>
    </w:pPr>
  </w:style>
  <w:style w:type="paragraph" w:styleId="BalloonText">
    <w:name w:val="Balloon Text"/>
    <w:basedOn w:val="Normal"/>
    <w:link w:val="BalloonTextChar"/>
    <w:uiPriority w:val="99"/>
    <w:semiHidden/>
    <w:unhideWhenUsed/>
    <w:rsid w:val="027247B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66D"/>
    <w:rPr>
      <w:rFonts w:ascii="Tahoma" w:eastAsia="Calibri" w:hAnsi="Tahoma" w:cs="Tahoma"/>
      <w:sz w:val="16"/>
      <w:szCs w:val="16"/>
    </w:rPr>
  </w:style>
  <w:style w:type="paragraph" w:styleId="Header">
    <w:name w:val="header"/>
    <w:basedOn w:val="Normal"/>
    <w:link w:val="HeaderChar"/>
    <w:uiPriority w:val="99"/>
    <w:unhideWhenUsed/>
    <w:rsid w:val="027247B6"/>
    <w:pPr>
      <w:tabs>
        <w:tab w:val="center" w:pos="4680"/>
        <w:tab w:val="right" w:pos="9360"/>
      </w:tabs>
    </w:pPr>
  </w:style>
  <w:style w:type="character" w:customStyle="1" w:styleId="HeaderChar">
    <w:name w:val="Header Char"/>
    <w:basedOn w:val="DefaultParagraphFont"/>
    <w:link w:val="Header"/>
    <w:uiPriority w:val="99"/>
    <w:rsid w:val="0071330F"/>
    <w:rPr>
      <w:rFonts w:cs="Times New Roman"/>
      <w:sz w:val="22"/>
      <w:szCs w:val="22"/>
      <w:lang w:val="sv-SE"/>
    </w:rPr>
  </w:style>
  <w:style w:type="paragraph" w:styleId="ListParagraph">
    <w:name w:val="List Paragraph"/>
    <w:basedOn w:val="Normal"/>
    <w:uiPriority w:val="34"/>
    <w:qFormat/>
    <w:rsid w:val="027247B6"/>
    <w:pPr>
      <w:ind w:left="720"/>
      <w:contextualSpacing/>
    </w:pPr>
    <w:rPr>
      <w:rFonts w:ascii="Times New Roman" w:eastAsia="Times New Roman" w:hAnsi="Times New Roman"/>
      <w:lang w:bidi="en-US"/>
    </w:rPr>
  </w:style>
  <w:style w:type="character" w:styleId="CommentReference">
    <w:name w:val="annotation reference"/>
    <w:basedOn w:val="DefaultParagraphFont"/>
    <w:uiPriority w:val="99"/>
    <w:semiHidden/>
    <w:unhideWhenUsed/>
    <w:rsid w:val="009E24D1"/>
    <w:rPr>
      <w:sz w:val="16"/>
      <w:szCs w:val="16"/>
    </w:rPr>
  </w:style>
  <w:style w:type="paragraph" w:styleId="CommentText">
    <w:name w:val="annotation text"/>
    <w:basedOn w:val="Normal"/>
    <w:link w:val="CommentTextChar"/>
    <w:uiPriority w:val="99"/>
    <w:unhideWhenUsed/>
    <w:rsid w:val="027247B6"/>
    <w:rPr>
      <w:sz w:val="20"/>
      <w:szCs w:val="20"/>
    </w:rPr>
  </w:style>
  <w:style w:type="character" w:customStyle="1" w:styleId="CommentTextChar">
    <w:name w:val="Comment Text Char"/>
    <w:basedOn w:val="DefaultParagraphFont"/>
    <w:link w:val="CommentText"/>
    <w:uiPriority w:val="99"/>
    <w:rsid w:val="009E24D1"/>
    <w:rPr>
      <w:rFonts w:cs="Times New Roman"/>
      <w:lang w:val="sv-SE"/>
    </w:rPr>
  </w:style>
  <w:style w:type="paragraph" w:styleId="CommentSubject">
    <w:name w:val="annotation subject"/>
    <w:basedOn w:val="CommentText"/>
    <w:next w:val="CommentText"/>
    <w:link w:val="CommentSubjectChar"/>
    <w:uiPriority w:val="99"/>
    <w:semiHidden/>
    <w:unhideWhenUsed/>
    <w:rsid w:val="009E24D1"/>
    <w:rPr>
      <w:b/>
      <w:bCs/>
    </w:rPr>
  </w:style>
  <w:style w:type="character" w:customStyle="1" w:styleId="CommentSubjectChar">
    <w:name w:val="Comment Subject Char"/>
    <w:basedOn w:val="CommentTextChar"/>
    <w:link w:val="CommentSubject"/>
    <w:uiPriority w:val="99"/>
    <w:semiHidden/>
    <w:rsid w:val="009E24D1"/>
    <w:rPr>
      <w:rFonts w:cs="Times New Roman"/>
      <w:b/>
      <w:bCs/>
      <w:lang w:val="sv-SE"/>
    </w:rPr>
  </w:style>
  <w:style w:type="character" w:styleId="FollowedHyperlink">
    <w:name w:val="FollowedHyperlink"/>
    <w:basedOn w:val="DefaultParagraphFont"/>
    <w:uiPriority w:val="99"/>
    <w:semiHidden/>
    <w:unhideWhenUsed/>
    <w:rsid w:val="0009002C"/>
    <w:rPr>
      <w:color w:val="800080" w:themeColor="followedHyperlink"/>
      <w:u w:val="single"/>
    </w:rPr>
  </w:style>
  <w:style w:type="paragraph" w:styleId="NoSpacing">
    <w:name w:val="No Spacing"/>
    <w:uiPriority w:val="1"/>
    <w:qFormat/>
    <w:rsid w:val="0047097D"/>
    <w:rPr>
      <w:rFonts w:cs="Times New Roman"/>
      <w:sz w:val="22"/>
      <w:szCs w:val="22"/>
      <w:lang w:val="sv-SE"/>
    </w:rPr>
  </w:style>
  <w:style w:type="paragraph" w:styleId="Title">
    <w:name w:val="Title"/>
    <w:basedOn w:val="Normal"/>
    <w:next w:val="Normal"/>
    <w:link w:val="TitleChar"/>
    <w:uiPriority w:val="10"/>
    <w:qFormat/>
    <w:rsid w:val="027247B6"/>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47097D"/>
    <w:rPr>
      <w:rFonts w:asciiTheme="majorHAnsi" w:eastAsiaTheme="majorEastAsia" w:hAnsiTheme="majorHAnsi" w:cstheme="majorBidi"/>
      <w:spacing w:val="-10"/>
      <w:kern w:val="28"/>
      <w:sz w:val="56"/>
      <w:szCs w:val="56"/>
      <w:lang w:val="sv-SE"/>
    </w:rPr>
  </w:style>
  <w:style w:type="paragraph" w:styleId="NormalWeb">
    <w:name w:val="Normal (Web)"/>
    <w:basedOn w:val="Normal"/>
    <w:uiPriority w:val="99"/>
    <w:semiHidden/>
    <w:unhideWhenUsed/>
    <w:rsid w:val="027247B6"/>
    <w:rPr>
      <w:rFonts w:ascii="Times New Roman" w:hAnsi="Times New Roman"/>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8A5B2E"/>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www.in.gov/pac/informal/files/18-INF-06.pdf___.YzJ1OnN0YXRlb2ZpbmRpYW5hOmM6bzo0ODY3MGQ4MjI3YWYwM2VlNDI1OTMwZTBlNjZkZTNiMDo2OmZhMDc6NWFhZDFiYzU2YjZlM2I5ZjI5OGUyNGRmZjYxZjUyNWFlZTM2MjEzYWMwOTMyMGVkMjRmNDkxMjkxMjI5MzliYzpwOlQ6T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fp@idoa.IN.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a24fe8-482a-45bc-b01a-881ebb010cc4" xsi:nil="true"/>
    <lcf76f155ced4ddcb4097134ff3c332f xmlns="41ef9fc3-ba03-4700-b825-b8738d3a48c1">
      <Terms xmlns="http://schemas.microsoft.com/office/infopath/2007/PartnerControls"/>
    </lcf76f155ced4ddcb4097134ff3c332f>
    <Date xmlns="41ef9fc3-ba03-4700-b825-b8738d3a48c1" xsi:nil="true"/>
    <Host xmlns="41ef9fc3-ba03-4700-b825-b8738d3a48c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176D16B313364B820D57F089A36EC3" ma:contentTypeVersion="19" ma:contentTypeDescription="Create a new document." ma:contentTypeScope="" ma:versionID="ca90e17bb9eb36c47ed19ff383649d22">
  <xsd:schema xmlns:xsd="http://www.w3.org/2001/XMLSchema" xmlns:xs="http://www.w3.org/2001/XMLSchema" xmlns:p="http://schemas.microsoft.com/office/2006/metadata/properties" xmlns:ns2="41ef9fc3-ba03-4700-b825-b8738d3a48c1" xmlns:ns3="98a24fe8-482a-45bc-b01a-881ebb010cc4" targetNamespace="http://schemas.microsoft.com/office/2006/metadata/properties" ma:root="true" ma:fieldsID="5e5eaf02f2d735c0cd6c1b7e42559a2b" ns2:_="" ns3:_="">
    <xsd:import namespace="41ef9fc3-ba03-4700-b825-b8738d3a48c1"/>
    <xsd:import namespace="98a24fe8-482a-45bc-b01a-881ebb010c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e" minOccurs="0"/>
                <xsd:element ref="ns2:Hos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f9fc3-ba03-4700-b825-b8738d3a48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23ec02-78a9-4f50-bc04-8c7ed77f96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 ma:index="26" nillable="true" ma:displayName="Date" ma:description="The date of the meeting" ma:format="DateTime" ma:internalName="Date">
      <xsd:simpleType>
        <xsd:restriction base="dms:DateTime"/>
      </xsd:simpleType>
    </xsd:element>
    <xsd:element name="Host" ma:index="27" nillable="true" ma:displayName="Host" ma:format="Dropdown" ma:internalName="Host">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a24fe8-482a-45bc-b01a-881ebb010cc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304a70c-8213-4ac5-83e5-a98ebaa1015c}" ma:internalName="TaxCatchAll" ma:readOnly="false" ma:showField="CatchAllData" ma:web="98a24fe8-482a-45bc-b01a-881ebb010c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57A1C-632D-4E21-B944-75395555A7A5}">
  <ds:schemaRefs>
    <ds:schemaRef ds:uri="http://schemas.microsoft.com/office/2006/metadata/properties"/>
    <ds:schemaRef ds:uri="http://schemas.microsoft.com/office/infopath/2007/PartnerControls"/>
    <ds:schemaRef ds:uri="98a24fe8-482a-45bc-b01a-881ebb010cc4"/>
    <ds:schemaRef ds:uri="41ef9fc3-ba03-4700-b825-b8738d3a48c1"/>
  </ds:schemaRefs>
</ds:datastoreItem>
</file>

<file path=customXml/itemProps2.xml><?xml version="1.0" encoding="utf-8"?>
<ds:datastoreItem xmlns:ds="http://schemas.openxmlformats.org/officeDocument/2006/customXml" ds:itemID="{9BA04275-2E83-4006-87F4-5B0666D4FC25}">
  <ds:schemaRefs>
    <ds:schemaRef ds:uri="http://schemas.microsoft.com/sharepoint/v3/contenttype/forms"/>
  </ds:schemaRefs>
</ds:datastoreItem>
</file>

<file path=customXml/itemProps3.xml><?xml version="1.0" encoding="utf-8"?>
<ds:datastoreItem xmlns:ds="http://schemas.openxmlformats.org/officeDocument/2006/customXml" ds:itemID="{AA5A4A77-89AB-4E44-A878-43638E72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f9fc3-ba03-4700-b825-b8738d3a48c1"/>
    <ds:schemaRef ds:uri="98a24fe8-482a-45bc-b01a-881ebb010c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2C2701-62CA-4B70-838A-D96565F1C557}">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9</TotalTime>
  <Pages>7</Pages>
  <Words>2081</Words>
  <Characters>11862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jhelmer</dc:creator>
  <cp:lastModifiedBy>March, Kevin</cp:lastModifiedBy>
  <cp:revision>3</cp:revision>
  <cp:lastPrinted>2018-09-20T13:31:00Z</cp:lastPrinted>
  <dcterms:created xsi:type="dcterms:W3CDTF">2025-03-24T17:28:00Z</dcterms:created>
  <dcterms:modified xsi:type="dcterms:W3CDTF">2025-04-15T14:19:00Z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0x010100A5176D16B313364B820D57F089A36EC3</vt:lpwstr>
  </property>
  <property fmtid="{D5CDD505-2E9C-101B-9397-08002B2CF9AE}" pid="3" name="MediaServiceImageTags">
    <vt:lpwstr/>
  </property>
</Properties>
</file>